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814D" w14:textId="77777777" w:rsidR="00456F59" w:rsidRDefault="00456F59">
      <w:pPr>
        <w:pStyle w:val="PlainText"/>
        <w:jc w:val="center"/>
        <w:rPr>
          <w:i/>
          <w:sz w:val="36"/>
        </w:rPr>
      </w:pPr>
    </w:p>
    <w:p w14:paraId="73B6454E" w14:textId="77777777" w:rsidR="00456F59" w:rsidRDefault="00456F59">
      <w:pPr>
        <w:pStyle w:val="PlainText"/>
        <w:jc w:val="center"/>
        <w:rPr>
          <w:i/>
          <w:sz w:val="36"/>
        </w:rPr>
      </w:pPr>
      <w:r>
        <w:rPr>
          <w:i/>
          <w:sz w:val="36"/>
        </w:rPr>
        <w:t>LIGO Laboratory / LIGO Scientific Collaboration</w:t>
      </w:r>
    </w:p>
    <w:p w14:paraId="328DB57A" w14:textId="77777777" w:rsidR="00456F59" w:rsidRDefault="00456F59">
      <w:pPr>
        <w:pStyle w:val="PlainText"/>
        <w:jc w:val="center"/>
        <w:rPr>
          <w:sz w:val="36"/>
        </w:rPr>
      </w:pPr>
    </w:p>
    <w:p w14:paraId="0177D1C8" w14:textId="77777777" w:rsidR="00456F59" w:rsidRDefault="00456F59">
      <w:pPr>
        <w:pStyle w:val="PlainText"/>
        <w:jc w:val="left"/>
        <w:rPr>
          <w:sz w:val="36"/>
        </w:rPr>
      </w:pPr>
    </w:p>
    <w:p w14:paraId="6CB78B91" w14:textId="3B2B489C" w:rsidR="00456F59" w:rsidRDefault="00AE511E">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LIGO-T1000561</w:t>
      </w:r>
      <w:r w:rsidR="003F272E">
        <w:t>-v2</w:t>
      </w:r>
      <w:r w:rsidR="00456F59">
        <w:tab/>
      </w:r>
      <w:r w:rsidR="00456F59">
        <w:rPr>
          <w:rFonts w:ascii="Times" w:hAnsi="Times"/>
          <w:i/>
          <w:iCs/>
          <w:color w:val="0000FF"/>
          <w:sz w:val="40"/>
        </w:rPr>
        <w:t>LIGO</w:t>
      </w:r>
      <w:r w:rsidR="00C77216">
        <w:tab/>
      </w:r>
      <w:r w:rsidR="008F0207">
        <w:t>April 3, 2013</w:t>
      </w:r>
      <w:bookmarkStart w:id="0" w:name="_GoBack"/>
      <w:bookmarkEnd w:id="0"/>
    </w:p>
    <w:p w14:paraId="5872366E" w14:textId="77777777" w:rsidR="00456F59" w:rsidRDefault="00F403A8">
      <w:pPr>
        <w:pBdr>
          <w:top w:val="threeDEmboss" w:sz="24" w:space="1" w:color="auto"/>
          <w:left w:val="threeDEmboss" w:sz="24" w:space="4" w:color="auto"/>
          <w:bottom w:val="threeDEmboss" w:sz="24" w:space="1" w:color="auto"/>
          <w:right w:val="threeDEmboss" w:sz="24" w:space="4" w:color="auto"/>
        </w:pBdr>
      </w:pPr>
      <w:r>
        <w:pict w14:anchorId="4B9ECCE6">
          <v:rect id="_x0000_i1025" style="width:0;height:1.5pt" o:hralign="center" o:hrstd="t" o:hr="t" fillcolor="gray" stroked="f"/>
        </w:pict>
      </w:r>
    </w:p>
    <w:p w14:paraId="309F0FF9" w14:textId="77777777" w:rsidR="00805A89" w:rsidRDefault="00805A89">
      <w:pPr>
        <w:pStyle w:val="BodyText"/>
        <w:pBdr>
          <w:top w:val="threeDEmboss" w:sz="24" w:space="1" w:color="auto"/>
          <w:left w:val="threeDEmboss" w:sz="24" w:space="4" w:color="auto"/>
          <w:bottom w:val="threeDEmboss" w:sz="24" w:space="1" w:color="auto"/>
          <w:right w:val="threeDEmboss" w:sz="24" w:space="4" w:color="auto"/>
        </w:pBdr>
      </w:pPr>
      <w:r>
        <w:t>aLIGO CDS</w:t>
      </w:r>
    </w:p>
    <w:p w14:paraId="6134A084" w14:textId="77777777" w:rsidR="00456F59" w:rsidRDefault="00805A89">
      <w:pPr>
        <w:pStyle w:val="BodyText"/>
        <w:pBdr>
          <w:top w:val="threeDEmboss" w:sz="24" w:space="1" w:color="auto"/>
          <w:left w:val="threeDEmboss" w:sz="24" w:space="4" w:color="auto"/>
          <w:bottom w:val="threeDEmboss" w:sz="24" w:space="1" w:color="auto"/>
          <w:right w:val="threeDEmboss" w:sz="24" w:space="4" w:color="auto"/>
        </w:pBdr>
      </w:pPr>
      <w:r>
        <w:t>Software Test Plan</w:t>
      </w:r>
    </w:p>
    <w:p w14:paraId="3AFED8B9" w14:textId="77777777" w:rsidR="00456F59" w:rsidRDefault="00F403A8">
      <w:pPr>
        <w:pBdr>
          <w:top w:val="threeDEmboss" w:sz="24" w:space="1" w:color="auto"/>
          <w:left w:val="threeDEmboss" w:sz="24" w:space="4" w:color="auto"/>
          <w:bottom w:val="threeDEmboss" w:sz="24" w:space="1" w:color="auto"/>
          <w:right w:val="threeDEmboss" w:sz="24" w:space="4" w:color="auto"/>
        </w:pBdr>
      </w:pPr>
      <w:r>
        <w:pict w14:anchorId="26277C62">
          <v:rect id="_x0000_i1026" style="width:0;height:1.5pt" o:hralign="center" o:hrstd="t" o:hr="t" fillcolor="gray" stroked="f"/>
        </w:pict>
      </w:r>
    </w:p>
    <w:p w14:paraId="5DCCF2D8" w14:textId="77777777" w:rsidR="00456F59" w:rsidRDefault="00AF0BD2">
      <w:pPr>
        <w:pBdr>
          <w:top w:val="threeDEmboss" w:sz="24" w:space="1" w:color="auto"/>
          <w:left w:val="threeDEmboss" w:sz="24" w:space="4" w:color="auto"/>
          <w:bottom w:val="threeDEmboss" w:sz="24" w:space="1" w:color="auto"/>
          <w:right w:val="threeDEmboss" w:sz="24" w:space="4" w:color="auto"/>
        </w:pBdr>
        <w:jc w:val="center"/>
      </w:pPr>
      <w:r>
        <w:t>R. Bork</w:t>
      </w:r>
    </w:p>
    <w:p w14:paraId="1A8D26CE" w14:textId="77777777" w:rsidR="00456F59" w:rsidRDefault="00456F59">
      <w:pPr>
        <w:pStyle w:val="PlainText"/>
        <w:spacing w:before="0"/>
        <w:jc w:val="center"/>
      </w:pPr>
    </w:p>
    <w:p w14:paraId="34167A9D" w14:textId="77777777" w:rsidR="00456F59" w:rsidRDefault="00456F59">
      <w:pPr>
        <w:pStyle w:val="PlainText"/>
        <w:spacing w:before="0"/>
        <w:jc w:val="center"/>
      </w:pPr>
      <w:r>
        <w:t>Distribution of this document:</w:t>
      </w:r>
    </w:p>
    <w:p w14:paraId="5D6AA157" w14:textId="77777777" w:rsidR="00456F59" w:rsidRDefault="00456F59">
      <w:pPr>
        <w:pStyle w:val="PlainText"/>
        <w:spacing w:before="0"/>
        <w:jc w:val="center"/>
      </w:pPr>
      <w:r>
        <w:t>LIGO Scientific Collaboration</w:t>
      </w:r>
    </w:p>
    <w:p w14:paraId="5EBC6B4F" w14:textId="77777777" w:rsidR="00456F59" w:rsidRDefault="00456F59">
      <w:pPr>
        <w:pStyle w:val="PlainText"/>
        <w:spacing w:before="0"/>
        <w:jc w:val="center"/>
      </w:pPr>
    </w:p>
    <w:p w14:paraId="7D6D9455" w14:textId="77777777" w:rsidR="00456F59" w:rsidRDefault="00456F59">
      <w:pPr>
        <w:pStyle w:val="PlainText"/>
        <w:spacing w:before="0"/>
        <w:jc w:val="center"/>
      </w:pPr>
      <w:r>
        <w:t>This is an internal working note</w:t>
      </w:r>
    </w:p>
    <w:p w14:paraId="6FE06A86" w14:textId="77777777" w:rsidR="00456F59" w:rsidRDefault="00456F59">
      <w:pPr>
        <w:pStyle w:val="PlainText"/>
        <w:spacing w:before="0"/>
        <w:jc w:val="center"/>
      </w:pPr>
      <w:r>
        <w:t>of the LIGO Laboratory.</w:t>
      </w:r>
    </w:p>
    <w:p w14:paraId="0F639B62" w14:textId="77777777" w:rsidR="00456F59" w:rsidRDefault="00456F59">
      <w:pPr>
        <w:pStyle w:val="PlainText"/>
        <w:spacing w:before="0"/>
        <w:jc w:val="left"/>
      </w:pPr>
    </w:p>
    <w:tbl>
      <w:tblPr>
        <w:tblW w:w="0" w:type="auto"/>
        <w:tblLook w:val="0000" w:firstRow="0" w:lastRow="0" w:firstColumn="0" w:lastColumn="0" w:noHBand="0" w:noVBand="0"/>
      </w:tblPr>
      <w:tblGrid>
        <w:gridCol w:w="4903"/>
        <w:gridCol w:w="4903"/>
      </w:tblGrid>
      <w:tr w:rsidR="00456F59" w14:paraId="5597A4D4" w14:textId="77777777">
        <w:tc>
          <w:tcPr>
            <w:tcW w:w="4909" w:type="dxa"/>
          </w:tcPr>
          <w:p w14:paraId="7B4CA616" w14:textId="77777777" w:rsidR="00456F59" w:rsidRDefault="00456F59">
            <w:pPr>
              <w:pStyle w:val="PlainText"/>
              <w:spacing w:before="0"/>
              <w:jc w:val="center"/>
              <w:rPr>
                <w:b/>
                <w:bCs/>
                <w:color w:val="808080"/>
              </w:rPr>
            </w:pPr>
            <w:r>
              <w:rPr>
                <w:b/>
                <w:bCs/>
                <w:color w:val="808080"/>
              </w:rPr>
              <w:t>California Institute of Technology</w:t>
            </w:r>
          </w:p>
          <w:p w14:paraId="468C8FA1" w14:textId="77777777" w:rsidR="00456F59" w:rsidRDefault="00456F59">
            <w:pPr>
              <w:pStyle w:val="PlainText"/>
              <w:spacing w:before="0"/>
              <w:jc w:val="center"/>
              <w:rPr>
                <w:b/>
                <w:bCs/>
                <w:color w:val="808080"/>
              </w:rPr>
            </w:pPr>
            <w:r>
              <w:rPr>
                <w:b/>
                <w:bCs/>
                <w:color w:val="808080"/>
              </w:rPr>
              <w:t>LIGO Project – MS 18-34</w:t>
            </w:r>
          </w:p>
          <w:p w14:paraId="196EF439" w14:textId="77777777" w:rsidR="00456F59" w:rsidRPr="005F48B2" w:rsidRDefault="00456F59">
            <w:pPr>
              <w:pStyle w:val="PlainText"/>
              <w:spacing w:before="0"/>
              <w:jc w:val="center"/>
              <w:rPr>
                <w:b/>
                <w:bCs/>
                <w:color w:val="808080"/>
                <w:lang w:val="it-IT"/>
              </w:rPr>
            </w:pPr>
            <w:r w:rsidRPr="005F48B2">
              <w:rPr>
                <w:b/>
                <w:bCs/>
                <w:color w:val="808080"/>
                <w:lang w:val="it-IT"/>
              </w:rPr>
              <w:t>1200 E. California Blvd.</w:t>
            </w:r>
          </w:p>
          <w:p w14:paraId="509BF54A" w14:textId="77777777" w:rsidR="00456F59" w:rsidRPr="005F48B2" w:rsidRDefault="00456F59">
            <w:pPr>
              <w:pStyle w:val="PlainText"/>
              <w:spacing w:before="0"/>
              <w:jc w:val="center"/>
              <w:rPr>
                <w:b/>
                <w:bCs/>
                <w:color w:val="808080"/>
                <w:lang w:val="it-IT"/>
              </w:rPr>
            </w:pPr>
            <w:r w:rsidRPr="005F48B2">
              <w:rPr>
                <w:b/>
                <w:bCs/>
                <w:color w:val="808080"/>
                <w:lang w:val="it-IT"/>
              </w:rPr>
              <w:t>Pasadena, CA 91125</w:t>
            </w:r>
          </w:p>
          <w:p w14:paraId="0A1DF5C6" w14:textId="77777777" w:rsidR="00456F59" w:rsidRPr="005F48B2" w:rsidRDefault="00456F59">
            <w:pPr>
              <w:pStyle w:val="PlainText"/>
              <w:spacing w:before="0"/>
              <w:jc w:val="center"/>
              <w:rPr>
                <w:color w:val="808080"/>
                <w:lang w:val="it-IT"/>
              </w:rPr>
            </w:pPr>
            <w:r w:rsidRPr="005F48B2">
              <w:rPr>
                <w:color w:val="808080"/>
                <w:lang w:val="it-IT"/>
              </w:rPr>
              <w:t>Phone (626) 395-2129</w:t>
            </w:r>
          </w:p>
          <w:p w14:paraId="3A6A50E5" w14:textId="77777777" w:rsidR="00456F59" w:rsidRPr="005F48B2" w:rsidRDefault="00456F59">
            <w:pPr>
              <w:pStyle w:val="PlainText"/>
              <w:spacing w:before="0"/>
              <w:jc w:val="center"/>
              <w:rPr>
                <w:color w:val="808080"/>
                <w:lang w:val="it-IT"/>
              </w:rPr>
            </w:pPr>
            <w:r w:rsidRPr="005F48B2">
              <w:rPr>
                <w:color w:val="808080"/>
                <w:lang w:val="it-IT"/>
              </w:rPr>
              <w:t>Fax (626) 304-9834</w:t>
            </w:r>
          </w:p>
          <w:p w14:paraId="1BAE423A" w14:textId="77777777"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14:paraId="072F672B" w14:textId="77777777" w:rsidR="00456F59" w:rsidRDefault="00456F59">
            <w:pPr>
              <w:pStyle w:val="PlainText"/>
              <w:spacing w:before="0"/>
              <w:jc w:val="center"/>
              <w:rPr>
                <w:b/>
                <w:bCs/>
                <w:color w:val="808080"/>
              </w:rPr>
            </w:pPr>
            <w:r>
              <w:rPr>
                <w:b/>
                <w:bCs/>
                <w:color w:val="808080"/>
              </w:rPr>
              <w:t>Massachusetts Institute of Technology</w:t>
            </w:r>
          </w:p>
          <w:p w14:paraId="409583A9" w14:textId="77777777" w:rsidR="00456F59" w:rsidRDefault="00456F59">
            <w:pPr>
              <w:pStyle w:val="PlainText"/>
              <w:spacing w:before="0"/>
              <w:jc w:val="center"/>
              <w:rPr>
                <w:b/>
                <w:bCs/>
                <w:color w:val="808080"/>
              </w:rPr>
            </w:pPr>
            <w:r>
              <w:rPr>
                <w:b/>
                <w:bCs/>
                <w:color w:val="808080"/>
              </w:rPr>
              <w:t>LIGO Project – NW22-295</w:t>
            </w:r>
          </w:p>
          <w:p w14:paraId="42E8B639" w14:textId="77777777" w:rsidR="00456F59" w:rsidRDefault="00456F59">
            <w:pPr>
              <w:pStyle w:val="PlainText"/>
              <w:spacing w:before="0"/>
              <w:jc w:val="center"/>
              <w:rPr>
                <w:b/>
                <w:bCs/>
                <w:color w:val="808080"/>
              </w:rPr>
            </w:pPr>
            <w:r>
              <w:rPr>
                <w:b/>
                <w:bCs/>
                <w:color w:val="808080"/>
              </w:rPr>
              <w:t>185 Albany St</w:t>
            </w:r>
          </w:p>
          <w:p w14:paraId="74A37BA6" w14:textId="77777777" w:rsidR="00456F59" w:rsidRDefault="00456F59">
            <w:pPr>
              <w:pStyle w:val="PlainText"/>
              <w:spacing w:before="0"/>
              <w:jc w:val="center"/>
              <w:rPr>
                <w:b/>
                <w:bCs/>
                <w:color w:val="808080"/>
              </w:rPr>
            </w:pPr>
            <w:r>
              <w:rPr>
                <w:b/>
                <w:bCs/>
                <w:color w:val="808080"/>
              </w:rPr>
              <w:t>Cambridge, MA 02139</w:t>
            </w:r>
          </w:p>
          <w:p w14:paraId="3ECB926E" w14:textId="77777777" w:rsidR="00456F59" w:rsidRDefault="00456F59">
            <w:pPr>
              <w:pStyle w:val="PlainText"/>
              <w:spacing w:before="0"/>
              <w:jc w:val="center"/>
              <w:rPr>
                <w:color w:val="808080"/>
              </w:rPr>
            </w:pPr>
            <w:r>
              <w:rPr>
                <w:color w:val="808080"/>
              </w:rPr>
              <w:t>Phone (617) 253-4824</w:t>
            </w:r>
          </w:p>
          <w:p w14:paraId="22BD5B02" w14:textId="77777777" w:rsidR="00456F59" w:rsidRDefault="00456F59">
            <w:pPr>
              <w:pStyle w:val="PlainText"/>
              <w:spacing w:before="0"/>
              <w:jc w:val="center"/>
              <w:rPr>
                <w:color w:val="808080"/>
              </w:rPr>
            </w:pPr>
            <w:r>
              <w:rPr>
                <w:color w:val="808080"/>
              </w:rPr>
              <w:t>Fax (617) 253-7014</w:t>
            </w:r>
          </w:p>
          <w:p w14:paraId="5559156C" w14:textId="77777777" w:rsidR="00456F59" w:rsidRDefault="00456F59">
            <w:pPr>
              <w:pStyle w:val="PlainText"/>
              <w:spacing w:before="0"/>
              <w:jc w:val="center"/>
              <w:rPr>
                <w:color w:val="808080"/>
              </w:rPr>
            </w:pPr>
            <w:r>
              <w:rPr>
                <w:color w:val="808080"/>
              </w:rPr>
              <w:t>E-mail: info@ligo.mit.edu</w:t>
            </w:r>
          </w:p>
        </w:tc>
      </w:tr>
      <w:tr w:rsidR="00456F59" w14:paraId="4DD3CBF7" w14:textId="77777777">
        <w:tc>
          <w:tcPr>
            <w:tcW w:w="4909" w:type="dxa"/>
          </w:tcPr>
          <w:p w14:paraId="359B35A1" w14:textId="77777777" w:rsidR="00456F59" w:rsidRDefault="00456F59">
            <w:pPr>
              <w:pStyle w:val="PlainText"/>
              <w:spacing w:before="0"/>
              <w:jc w:val="center"/>
              <w:rPr>
                <w:b/>
                <w:bCs/>
                <w:color w:val="808080"/>
              </w:rPr>
            </w:pPr>
          </w:p>
          <w:p w14:paraId="1E652873" w14:textId="77777777" w:rsidR="00456F59" w:rsidRDefault="00456F59">
            <w:pPr>
              <w:pStyle w:val="PlainText"/>
              <w:spacing w:before="0"/>
              <w:jc w:val="center"/>
              <w:rPr>
                <w:b/>
                <w:bCs/>
                <w:color w:val="808080"/>
              </w:rPr>
            </w:pPr>
            <w:r>
              <w:rPr>
                <w:b/>
                <w:bCs/>
                <w:color w:val="808080"/>
              </w:rPr>
              <w:t>LIGO Hanford Observatory</w:t>
            </w:r>
          </w:p>
          <w:p w14:paraId="29CD77C7" w14:textId="77777777" w:rsidR="00456F59" w:rsidRDefault="00456F59">
            <w:pPr>
              <w:pStyle w:val="PlainText"/>
              <w:spacing w:before="0"/>
              <w:jc w:val="center"/>
              <w:rPr>
                <w:b/>
                <w:bCs/>
                <w:color w:val="808080"/>
              </w:rPr>
            </w:pPr>
            <w:r>
              <w:rPr>
                <w:b/>
                <w:bCs/>
                <w:color w:val="808080"/>
              </w:rPr>
              <w:t>P.O. Box 1970</w:t>
            </w:r>
          </w:p>
          <w:p w14:paraId="4A78E961" w14:textId="77777777" w:rsidR="00456F59" w:rsidRDefault="00456F59">
            <w:pPr>
              <w:pStyle w:val="PlainText"/>
              <w:spacing w:before="0"/>
              <w:jc w:val="center"/>
              <w:rPr>
                <w:b/>
                <w:bCs/>
                <w:color w:val="808080"/>
              </w:rPr>
            </w:pPr>
            <w:r>
              <w:rPr>
                <w:b/>
                <w:bCs/>
                <w:color w:val="808080"/>
              </w:rPr>
              <w:t>Mail Stop S9-02</w:t>
            </w:r>
          </w:p>
          <w:p w14:paraId="1B9E1125" w14:textId="77777777" w:rsidR="00456F59" w:rsidRDefault="00456F59">
            <w:pPr>
              <w:pStyle w:val="PlainText"/>
              <w:spacing w:before="0"/>
              <w:jc w:val="center"/>
              <w:rPr>
                <w:b/>
                <w:bCs/>
                <w:color w:val="808080"/>
              </w:rPr>
            </w:pPr>
            <w:r>
              <w:rPr>
                <w:b/>
                <w:bCs/>
                <w:color w:val="808080"/>
              </w:rPr>
              <w:t>Richland WA 99352</w:t>
            </w:r>
          </w:p>
          <w:p w14:paraId="1A04894B" w14:textId="77777777" w:rsidR="00456F59" w:rsidRDefault="00456F59">
            <w:pPr>
              <w:pStyle w:val="PlainText"/>
              <w:spacing w:before="0"/>
              <w:jc w:val="center"/>
              <w:rPr>
                <w:color w:val="808080"/>
              </w:rPr>
            </w:pPr>
            <w:r>
              <w:rPr>
                <w:color w:val="808080"/>
              </w:rPr>
              <w:t>Phone 509-372-8106</w:t>
            </w:r>
          </w:p>
          <w:p w14:paraId="3B13B559" w14:textId="77777777" w:rsidR="00456F59" w:rsidRDefault="00456F59">
            <w:pPr>
              <w:pStyle w:val="PlainText"/>
              <w:spacing w:before="0"/>
              <w:jc w:val="center"/>
              <w:rPr>
                <w:b/>
                <w:bCs/>
                <w:color w:val="808080"/>
              </w:rPr>
            </w:pPr>
            <w:r>
              <w:rPr>
                <w:color w:val="808080"/>
              </w:rPr>
              <w:t>Fax 509-372-8137</w:t>
            </w:r>
          </w:p>
        </w:tc>
        <w:tc>
          <w:tcPr>
            <w:tcW w:w="4909" w:type="dxa"/>
          </w:tcPr>
          <w:p w14:paraId="7E20EC86" w14:textId="77777777" w:rsidR="00456F59" w:rsidRDefault="00456F59">
            <w:pPr>
              <w:pStyle w:val="PlainText"/>
              <w:spacing w:before="0"/>
              <w:jc w:val="center"/>
              <w:rPr>
                <w:b/>
                <w:bCs/>
                <w:color w:val="808080"/>
              </w:rPr>
            </w:pPr>
          </w:p>
          <w:p w14:paraId="501EBEAC" w14:textId="77777777" w:rsidR="00456F59" w:rsidRDefault="00456F59">
            <w:pPr>
              <w:pStyle w:val="PlainText"/>
              <w:spacing w:before="0"/>
              <w:jc w:val="center"/>
              <w:rPr>
                <w:b/>
                <w:bCs/>
                <w:color w:val="808080"/>
              </w:rPr>
            </w:pPr>
            <w:r>
              <w:rPr>
                <w:b/>
                <w:bCs/>
                <w:color w:val="808080"/>
              </w:rPr>
              <w:t>LIGO Livingston Observatory</w:t>
            </w:r>
          </w:p>
          <w:p w14:paraId="4685BF33" w14:textId="77777777" w:rsidR="00456F59" w:rsidRDefault="00456F59">
            <w:pPr>
              <w:pStyle w:val="PlainText"/>
              <w:spacing w:before="0"/>
              <w:jc w:val="center"/>
              <w:rPr>
                <w:b/>
                <w:bCs/>
                <w:color w:val="808080"/>
              </w:rPr>
            </w:pPr>
            <w:r>
              <w:rPr>
                <w:b/>
                <w:bCs/>
                <w:color w:val="808080"/>
              </w:rPr>
              <w:t>P.O. Box 940</w:t>
            </w:r>
          </w:p>
          <w:p w14:paraId="1404E4E4" w14:textId="77777777" w:rsidR="00456F59" w:rsidRDefault="00456F59">
            <w:pPr>
              <w:pStyle w:val="PlainText"/>
              <w:spacing w:before="0"/>
              <w:jc w:val="center"/>
              <w:rPr>
                <w:b/>
                <w:bCs/>
                <w:color w:val="808080"/>
              </w:rPr>
            </w:pPr>
            <w:r>
              <w:rPr>
                <w:b/>
                <w:bCs/>
                <w:color w:val="808080"/>
              </w:rPr>
              <w:t>Livingston, LA  70754</w:t>
            </w:r>
          </w:p>
          <w:p w14:paraId="1ACDBEBF" w14:textId="77777777" w:rsidR="00456F59" w:rsidRDefault="00456F59">
            <w:pPr>
              <w:pStyle w:val="PlainText"/>
              <w:spacing w:before="0"/>
              <w:jc w:val="center"/>
              <w:rPr>
                <w:color w:val="808080"/>
              </w:rPr>
            </w:pPr>
            <w:r>
              <w:rPr>
                <w:color w:val="808080"/>
              </w:rPr>
              <w:t>Phone 225-686-3100</w:t>
            </w:r>
          </w:p>
          <w:p w14:paraId="621B568A" w14:textId="77777777" w:rsidR="00456F59" w:rsidRDefault="00456F59">
            <w:pPr>
              <w:pStyle w:val="PlainText"/>
              <w:spacing w:before="0"/>
              <w:jc w:val="center"/>
              <w:rPr>
                <w:b/>
                <w:bCs/>
                <w:color w:val="808080"/>
              </w:rPr>
            </w:pPr>
            <w:r>
              <w:rPr>
                <w:color w:val="808080"/>
              </w:rPr>
              <w:t>Fax 225-686-7189</w:t>
            </w:r>
          </w:p>
        </w:tc>
      </w:tr>
    </w:tbl>
    <w:p w14:paraId="5144A8C8" w14:textId="77777777" w:rsidR="00456F59" w:rsidRDefault="00456F59">
      <w:pPr>
        <w:pStyle w:val="PlainText"/>
        <w:jc w:val="center"/>
      </w:pPr>
      <w:r>
        <w:t>http://www.ligo.caltech.edu/</w:t>
      </w:r>
    </w:p>
    <w:sdt>
      <w:sdtPr>
        <w:rPr>
          <w:rFonts w:ascii="Times New Roman" w:eastAsia="Times New Roman" w:hAnsi="Times New Roman" w:cs="Times New Roman"/>
          <w:b w:val="0"/>
          <w:bCs w:val="0"/>
          <w:color w:val="auto"/>
          <w:sz w:val="24"/>
          <w:szCs w:val="20"/>
        </w:rPr>
        <w:id w:val="142978033"/>
        <w:docPartObj>
          <w:docPartGallery w:val="Table of Contents"/>
          <w:docPartUnique/>
        </w:docPartObj>
      </w:sdtPr>
      <w:sdtContent>
        <w:p w14:paraId="520BE9A1" w14:textId="77777777" w:rsidR="007E6A25" w:rsidRDefault="007E6A25">
          <w:pPr>
            <w:pStyle w:val="TOCHeading"/>
          </w:pPr>
          <w:r>
            <w:t>Table of Contents</w:t>
          </w:r>
        </w:p>
        <w:p w14:paraId="38236D22" w14:textId="77777777" w:rsidR="00F27EA1" w:rsidRDefault="00B07935">
          <w:pPr>
            <w:pStyle w:val="TOC1"/>
            <w:tabs>
              <w:tab w:val="left" w:pos="382"/>
              <w:tab w:val="right" w:leader="dot" w:pos="9580"/>
            </w:tabs>
            <w:rPr>
              <w:rFonts w:eastAsiaTheme="minorEastAsia" w:cstheme="minorBidi"/>
              <w:b w:val="0"/>
              <w:noProof/>
              <w:lang w:eastAsia="ja-JP"/>
            </w:rPr>
          </w:pPr>
          <w:r>
            <w:fldChar w:fldCharType="begin"/>
          </w:r>
          <w:r w:rsidR="007E6A25">
            <w:instrText xml:space="preserve"> TOC \o "1-3" \h \z \u </w:instrText>
          </w:r>
          <w:r>
            <w:fldChar w:fldCharType="separate"/>
          </w:r>
          <w:r w:rsidR="00F27EA1">
            <w:rPr>
              <w:noProof/>
            </w:rPr>
            <w:t>1</w:t>
          </w:r>
          <w:r w:rsidR="00F27EA1">
            <w:rPr>
              <w:rFonts w:eastAsiaTheme="minorEastAsia" w:cstheme="minorBidi"/>
              <w:b w:val="0"/>
              <w:noProof/>
              <w:lang w:eastAsia="ja-JP"/>
            </w:rPr>
            <w:tab/>
          </w:r>
          <w:r w:rsidR="00F27EA1">
            <w:rPr>
              <w:noProof/>
            </w:rPr>
            <w:t>Introduction</w:t>
          </w:r>
          <w:r w:rsidR="00F27EA1">
            <w:rPr>
              <w:noProof/>
            </w:rPr>
            <w:tab/>
          </w:r>
          <w:r w:rsidR="00F27EA1">
            <w:rPr>
              <w:noProof/>
            </w:rPr>
            <w:fldChar w:fldCharType="begin"/>
          </w:r>
          <w:r w:rsidR="00F27EA1">
            <w:rPr>
              <w:noProof/>
            </w:rPr>
            <w:instrText xml:space="preserve"> PAGEREF _Toc226601169 \h </w:instrText>
          </w:r>
          <w:r w:rsidR="00F27EA1">
            <w:rPr>
              <w:noProof/>
            </w:rPr>
          </w:r>
          <w:r w:rsidR="00F27EA1">
            <w:rPr>
              <w:noProof/>
            </w:rPr>
            <w:fldChar w:fldCharType="separate"/>
          </w:r>
          <w:r w:rsidR="008F0207">
            <w:rPr>
              <w:noProof/>
            </w:rPr>
            <w:t>3</w:t>
          </w:r>
          <w:r w:rsidR="00F27EA1">
            <w:rPr>
              <w:noProof/>
            </w:rPr>
            <w:fldChar w:fldCharType="end"/>
          </w:r>
        </w:p>
        <w:p w14:paraId="421E753D" w14:textId="77777777" w:rsidR="00F27EA1" w:rsidRDefault="00F27EA1">
          <w:pPr>
            <w:pStyle w:val="TOC1"/>
            <w:tabs>
              <w:tab w:val="left" w:pos="382"/>
              <w:tab w:val="right" w:leader="dot" w:pos="958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Scope</w:t>
          </w:r>
          <w:r>
            <w:rPr>
              <w:noProof/>
            </w:rPr>
            <w:tab/>
          </w:r>
          <w:r>
            <w:rPr>
              <w:noProof/>
            </w:rPr>
            <w:fldChar w:fldCharType="begin"/>
          </w:r>
          <w:r>
            <w:rPr>
              <w:noProof/>
            </w:rPr>
            <w:instrText xml:space="preserve"> PAGEREF _Toc226601170 \h </w:instrText>
          </w:r>
          <w:r>
            <w:rPr>
              <w:noProof/>
            </w:rPr>
          </w:r>
          <w:r>
            <w:rPr>
              <w:noProof/>
            </w:rPr>
            <w:fldChar w:fldCharType="separate"/>
          </w:r>
          <w:r w:rsidR="008F0207">
            <w:rPr>
              <w:noProof/>
            </w:rPr>
            <w:t>3</w:t>
          </w:r>
          <w:r>
            <w:rPr>
              <w:noProof/>
            </w:rPr>
            <w:fldChar w:fldCharType="end"/>
          </w:r>
        </w:p>
        <w:p w14:paraId="25846E5E" w14:textId="77777777" w:rsidR="00F27EA1" w:rsidRDefault="00F27EA1">
          <w:pPr>
            <w:pStyle w:val="TOC1"/>
            <w:tabs>
              <w:tab w:val="left" w:pos="382"/>
              <w:tab w:val="right" w:leader="dot" w:pos="958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Software Flow</w:t>
          </w:r>
          <w:r>
            <w:rPr>
              <w:noProof/>
            </w:rPr>
            <w:tab/>
          </w:r>
          <w:r>
            <w:rPr>
              <w:noProof/>
            </w:rPr>
            <w:fldChar w:fldCharType="begin"/>
          </w:r>
          <w:r>
            <w:rPr>
              <w:noProof/>
            </w:rPr>
            <w:instrText xml:space="preserve"> PAGEREF _Toc226601171 \h </w:instrText>
          </w:r>
          <w:r>
            <w:rPr>
              <w:noProof/>
            </w:rPr>
          </w:r>
          <w:r>
            <w:rPr>
              <w:noProof/>
            </w:rPr>
            <w:fldChar w:fldCharType="separate"/>
          </w:r>
          <w:r w:rsidR="008F0207">
            <w:rPr>
              <w:noProof/>
            </w:rPr>
            <w:t>3</w:t>
          </w:r>
          <w:r>
            <w:rPr>
              <w:noProof/>
            </w:rPr>
            <w:fldChar w:fldCharType="end"/>
          </w:r>
        </w:p>
        <w:p w14:paraId="648AD161" w14:textId="77777777" w:rsidR="00F27EA1" w:rsidRDefault="00F27EA1">
          <w:pPr>
            <w:pStyle w:val="TOC1"/>
            <w:tabs>
              <w:tab w:val="left" w:pos="382"/>
              <w:tab w:val="right" w:leader="dot" w:pos="958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Test System Equipment</w:t>
          </w:r>
          <w:r>
            <w:rPr>
              <w:noProof/>
            </w:rPr>
            <w:tab/>
          </w:r>
          <w:r>
            <w:rPr>
              <w:noProof/>
            </w:rPr>
            <w:fldChar w:fldCharType="begin"/>
          </w:r>
          <w:r>
            <w:rPr>
              <w:noProof/>
            </w:rPr>
            <w:instrText xml:space="preserve"> PAGEREF _Toc226601172 \h </w:instrText>
          </w:r>
          <w:r>
            <w:rPr>
              <w:noProof/>
            </w:rPr>
          </w:r>
          <w:r>
            <w:rPr>
              <w:noProof/>
            </w:rPr>
            <w:fldChar w:fldCharType="separate"/>
          </w:r>
          <w:r w:rsidR="008F0207">
            <w:rPr>
              <w:noProof/>
            </w:rPr>
            <w:t>3</w:t>
          </w:r>
          <w:r>
            <w:rPr>
              <w:noProof/>
            </w:rPr>
            <w:fldChar w:fldCharType="end"/>
          </w:r>
        </w:p>
        <w:p w14:paraId="3C8F7026"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4.1</w:t>
          </w:r>
          <w:r>
            <w:rPr>
              <w:rFonts w:eastAsiaTheme="minorEastAsia" w:cstheme="minorBidi"/>
              <w:b w:val="0"/>
              <w:noProof/>
              <w:sz w:val="24"/>
              <w:szCs w:val="24"/>
              <w:lang w:eastAsia="ja-JP"/>
            </w:rPr>
            <w:tab/>
          </w:r>
          <w:r>
            <w:rPr>
              <w:noProof/>
            </w:rPr>
            <w:t>Stand-alone System</w:t>
          </w:r>
          <w:r>
            <w:rPr>
              <w:noProof/>
            </w:rPr>
            <w:tab/>
          </w:r>
          <w:r>
            <w:rPr>
              <w:noProof/>
            </w:rPr>
            <w:fldChar w:fldCharType="begin"/>
          </w:r>
          <w:r>
            <w:rPr>
              <w:noProof/>
            </w:rPr>
            <w:instrText xml:space="preserve"> PAGEREF _Toc226601173 \h </w:instrText>
          </w:r>
          <w:r>
            <w:rPr>
              <w:noProof/>
            </w:rPr>
          </w:r>
          <w:r>
            <w:rPr>
              <w:noProof/>
            </w:rPr>
            <w:fldChar w:fldCharType="separate"/>
          </w:r>
          <w:r w:rsidR="008F0207">
            <w:rPr>
              <w:noProof/>
            </w:rPr>
            <w:t>3</w:t>
          </w:r>
          <w:r>
            <w:rPr>
              <w:noProof/>
            </w:rPr>
            <w:fldChar w:fldCharType="end"/>
          </w:r>
        </w:p>
        <w:p w14:paraId="65CE2996"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4.2</w:t>
          </w:r>
          <w:r>
            <w:rPr>
              <w:rFonts w:eastAsiaTheme="minorEastAsia" w:cstheme="minorBidi"/>
              <w:b w:val="0"/>
              <w:noProof/>
              <w:sz w:val="24"/>
              <w:szCs w:val="24"/>
              <w:lang w:eastAsia="ja-JP"/>
            </w:rPr>
            <w:tab/>
          </w:r>
          <w:r>
            <w:rPr>
              <w:noProof/>
            </w:rPr>
            <w:t>Production Test Systems</w:t>
          </w:r>
          <w:r>
            <w:rPr>
              <w:noProof/>
            </w:rPr>
            <w:tab/>
          </w:r>
          <w:r>
            <w:rPr>
              <w:noProof/>
            </w:rPr>
            <w:fldChar w:fldCharType="begin"/>
          </w:r>
          <w:r>
            <w:rPr>
              <w:noProof/>
            </w:rPr>
            <w:instrText xml:space="preserve"> PAGEREF _Toc226601174 \h </w:instrText>
          </w:r>
          <w:r>
            <w:rPr>
              <w:noProof/>
            </w:rPr>
          </w:r>
          <w:r>
            <w:rPr>
              <w:noProof/>
            </w:rPr>
            <w:fldChar w:fldCharType="separate"/>
          </w:r>
          <w:r w:rsidR="008F0207">
            <w:rPr>
              <w:noProof/>
            </w:rPr>
            <w:t>4</w:t>
          </w:r>
          <w:r>
            <w:rPr>
              <w:noProof/>
            </w:rPr>
            <w:fldChar w:fldCharType="end"/>
          </w:r>
        </w:p>
        <w:p w14:paraId="311E39C8" w14:textId="77777777" w:rsidR="00F27EA1" w:rsidRDefault="00F27EA1">
          <w:pPr>
            <w:pStyle w:val="TOC1"/>
            <w:tabs>
              <w:tab w:val="left" w:pos="382"/>
              <w:tab w:val="right" w:leader="dot" w:pos="958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Software Builds</w:t>
          </w:r>
          <w:r>
            <w:rPr>
              <w:noProof/>
            </w:rPr>
            <w:tab/>
          </w:r>
          <w:r>
            <w:rPr>
              <w:noProof/>
            </w:rPr>
            <w:fldChar w:fldCharType="begin"/>
          </w:r>
          <w:r>
            <w:rPr>
              <w:noProof/>
            </w:rPr>
            <w:instrText xml:space="preserve"> PAGEREF _Toc226601175 \h </w:instrText>
          </w:r>
          <w:r>
            <w:rPr>
              <w:noProof/>
            </w:rPr>
          </w:r>
          <w:r>
            <w:rPr>
              <w:noProof/>
            </w:rPr>
            <w:fldChar w:fldCharType="separate"/>
          </w:r>
          <w:r w:rsidR="008F0207">
            <w:rPr>
              <w:noProof/>
            </w:rPr>
            <w:t>5</w:t>
          </w:r>
          <w:r>
            <w:rPr>
              <w:noProof/>
            </w:rPr>
            <w:fldChar w:fldCharType="end"/>
          </w:r>
        </w:p>
        <w:p w14:paraId="6F9B82C6" w14:textId="77777777" w:rsidR="00F27EA1" w:rsidRDefault="00F27EA1">
          <w:pPr>
            <w:pStyle w:val="TOC1"/>
            <w:tabs>
              <w:tab w:val="left" w:pos="382"/>
              <w:tab w:val="right" w:leader="dot" w:pos="958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Test Procedures</w:t>
          </w:r>
          <w:r>
            <w:rPr>
              <w:noProof/>
            </w:rPr>
            <w:tab/>
          </w:r>
          <w:r>
            <w:rPr>
              <w:noProof/>
            </w:rPr>
            <w:fldChar w:fldCharType="begin"/>
          </w:r>
          <w:r>
            <w:rPr>
              <w:noProof/>
            </w:rPr>
            <w:instrText xml:space="preserve"> PAGEREF _Toc226601176 \h </w:instrText>
          </w:r>
          <w:r>
            <w:rPr>
              <w:noProof/>
            </w:rPr>
          </w:r>
          <w:r>
            <w:rPr>
              <w:noProof/>
            </w:rPr>
            <w:fldChar w:fldCharType="separate"/>
          </w:r>
          <w:r w:rsidR="008F0207">
            <w:rPr>
              <w:noProof/>
            </w:rPr>
            <w:t>6</w:t>
          </w:r>
          <w:r>
            <w:rPr>
              <w:noProof/>
            </w:rPr>
            <w:fldChar w:fldCharType="end"/>
          </w:r>
        </w:p>
        <w:p w14:paraId="3BF4CCF5"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General Code Categories</w:t>
          </w:r>
          <w:r>
            <w:rPr>
              <w:noProof/>
            </w:rPr>
            <w:tab/>
          </w:r>
          <w:r>
            <w:rPr>
              <w:noProof/>
            </w:rPr>
            <w:fldChar w:fldCharType="begin"/>
          </w:r>
          <w:r>
            <w:rPr>
              <w:noProof/>
            </w:rPr>
            <w:instrText xml:space="preserve"> PAGEREF _Toc226601177 \h </w:instrText>
          </w:r>
          <w:r>
            <w:rPr>
              <w:noProof/>
            </w:rPr>
          </w:r>
          <w:r>
            <w:rPr>
              <w:noProof/>
            </w:rPr>
            <w:fldChar w:fldCharType="separate"/>
          </w:r>
          <w:r w:rsidR="008F0207">
            <w:rPr>
              <w:noProof/>
            </w:rPr>
            <w:t>8</w:t>
          </w:r>
          <w:r>
            <w:rPr>
              <w:noProof/>
            </w:rPr>
            <w:fldChar w:fldCharType="end"/>
          </w:r>
        </w:p>
        <w:p w14:paraId="3967A38D"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Test of Built-In Diagnostics</w:t>
          </w:r>
          <w:r>
            <w:rPr>
              <w:noProof/>
            </w:rPr>
            <w:tab/>
          </w:r>
          <w:r>
            <w:rPr>
              <w:noProof/>
            </w:rPr>
            <w:fldChar w:fldCharType="begin"/>
          </w:r>
          <w:r>
            <w:rPr>
              <w:noProof/>
            </w:rPr>
            <w:instrText xml:space="preserve"> PAGEREF _Toc226601178 \h </w:instrText>
          </w:r>
          <w:r>
            <w:rPr>
              <w:noProof/>
            </w:rPr>
          </w:r>
          <w:r>
            <w:rPr>
              <w:noProof/>
            </w:rPr>
            <w:fldChar w:fldCharType="separate"/>
          </w:r>
          <w:r w:rsidR="008F0207">
            <w:rPr>
              <w:noProof/>
            </w:rPr>
            <w:t>8</w:t>
          </w:r>
          <w:r>
            <w:rPr>
              <w:noProof/>
            </w:rPr>
            <w:fldChar w:fldCharType="end"/>
          </w:r>
        </w:p>
        <w:p w14:paraId="57FA3C2D"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System Tolerance to Hardware Faults</w:t>
          </w:r>
          <w:r>
            <w:rPr>
              <w:noProof/>
            </w:rPr>
            <w:tab/>
          </w:r>
          <w:r>
            <w:rPr>
              <w:noProof/>
            </w:rPr>
            <w:fldChar w:fldCharType="begin"/>
          </w:r>
          <w:r>
            <w:rPr>
              <w:noProof/>
            </w:rPr>
            <w:instrText xml:space="preserve"> PAGEREF _Toc226601179 \h </w:instrText>
          </w:r>
          <w:r>
            <w:rPr>
              <w:noProof/>
            </w:rPr>
          </w:r>
          <w:r>
            <w:rPr>
              <w:noProof/>
            </w:rPr>
            <w:fldChar w:fldCharType="separate"/>
          </w:r>
          <w:r w:rsidR="008F0207">
            <w:rPr>
              <w:noProof/>
            </w:rPr>
            <w:t>8</w:t>
          </w:r>
          <w:r>
            <w:rPr>
              <w:noProof/>
            </w:rPr>
            <w:fldChar w:fldCharType="end"/>
          </w:r>
        </w:p>
        <w:p w14:paraId="35E37007" w14:textId="77777777" w:rsidR="00F27EA1" w:rsidRDefault="00F27EA1">
          <w:pPr>
            <w:pStyle w:val="TOC1"/>
            <w:tabs>
              <w:tab w:val="left" w:pos="382"/>
              <w:tab w:val="right" w:leader="dot" w:pos="958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Real-time Code Generator (RCG)</w:t>
          </w:r>
          <w:r>
            <w:rPr>
              <w:noProof/>
            </w:rPr>
            <w:tab/>
          </w:r>
          <w:r>
            <w:rPr>
              <w:noProof/>
            </w:rPr>
            <w:fldChar w:fldCharType="begin"/>
          </w:r>
          <w:r>
            <w:rPr>
              <w:noProof/>
            </w:rPr>
            <w:instrText xml:space="preserve"> PAGEREF _Toc226601180 \h </w:instrText>
          </w:r>
          <w:r>
            <w:rPr>
              <w:noProof/>
            </w:rPr>
          </w:r>
          <w:r>
            <w:rPr>
              <w:noProof/>
            </w:rPr>
            <w:fldChar w:fldCharType="separate"/>
          </w:r>
          <w:r w:rsidR="008F0207">
            <w:rPr>
              <w:noProof/>
            </w:rPr>
            <w:t>8</w:t>
          </w:r>
          <w:r>
            <w:rPr>
              <w:noProof/>
            </w:rPr>
            <w:fldChar w:fldCharType="end"/>
          </w:r>
        </w:p>
        <w:p w14:paraId="714D82AC" w14:textId="77777777" w:rsidR="00F27EA1" w:rsidRDefault="00F27EA1">
          <w:pPr>
            <w:pStyle w:val="TOC1"/>
            <w:tabs>
              <w:tab w:val="left" w:pos="382"/>
              <w:tab w:val="right" w:leader="dot" w:pos="9580"/>
            </w:tabs>
            <w:rPr>
              <w:rFonts w:eastAsiaTheme="minorEastAsia" w:cstheme="minorBidi"/>
              <w:b w:val="0"/>
              <w:noProof/>
              <w:lang w:eastAsia="ja-JP"/>
            </w:rPr>
          </w:pPr>
          <w:r>
            <w:rPr>
              <w:noProof/>
            </w:rPr>
            <w:t>8</w:t>
          </w:r>
          <w:r>
            <w:rPr>
              <w:rFonts w:eastAsiaTheme="minorEastAsia" w:cstheme="minorBidi"/>
              <w:b w:val="0"/>
              <w:noProof/>
              <w:lang w:eastAsia="ja-JP"/>
            </w:rPr>
            <w:tab/>
          </w:r>
          <w:r>
            <w:rPr>
              <w:noProof/>
            </w:rPr>
            <w:t>Real-time Control Software</w:t>
          </w:r>
          <w:r>
            <w:rPr>
              <w:noProof/>
            </w:rPr>
            <w:tab/>
          </w:r>
          <w:r>
            <w:rPr>
              <w:noProof/>
            </w:rPr>
            <w:fldChar w:fldCharType="begin"/>
          </w:r>
          <w:r>
            <w:rPr>
              <w:noProof/>
            </w:rPr>
            <w:instrText xml:space="preserve"> PAGEREF _Toc226601181 \h </w:instrText>
          </w:r>
          <w:r>
            <w:rPr>
              <w:noProof/>
            </w:rPr>
          </w:r>
          <w:r>
            <w:rPr>
              <w:noProof/>
            </w:rPr>
            <w:fldChar w:fldCharType="separate"/>
          </w:r>
          <w:r w:rsidR="008F0207">
            <w:rPr>
              <w:noProof/>
            </w:rPr>
            <w:t>8</w:t>
          </w:r>
          <w:r>
            <w:rPr>
              <w:noProof/>
            </w:rPr>
            <w:fldChar w:fldCharType="end"/>
          </w:r>
        </w:p>
        <w:p w14:paraId="459B0149"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8.1</w:t>
          </w:r>
          <w:r>
            <w:rPr>
              <w:rFonts w:eastAsiaTheme="minorEastAsia" w:cstheme="minorBidi"/>
              <w:b w:val="0"/>
              <w:noProof/>
              <w:sz w:val="24"/>
              <w:szCs w:val="24"/>
              <w:lang w:eastAsia="ja-JP"/>
            </w:rPr>
            <w:tab/>
          </w:r>
          <w:r>
            <w:rPr>
              <w:noProof/>
            </w:rPr>
            <w:t>Timing</w:t>
          </w:r>
          <w:r>
            <w:rPr>
              <w:noProof/>
            </w:rPr>
            <w:tab/>
          </w:r>
          <w:r>
            <w:rPr>
              <w:noProof/>
            </w:rPr>
            <w:fldChar w:fldCharType="begin"/>
          </w:r>
          <w:r>
            <w:rPr>
              <w:noProof/>
            </w:rPr>
            <w:instrText xml:space="preserve"> PAGEREF _Toc226601182 \h </w:instrText>
          </w:r>
          <w:r>
            <w:rPr>
              <w:noProof/>
            </w:rPr>
          </w:r>
          <w:r>
            <w:rPr>
              <w:noProof/>
            </w:rPr>
            <w:fldChar w:fldCharType="separate"/>
          </w:r>
          <w:r w:rsidR="008F0207">
            <w:rPr>
              <w:noProof/>
            </w:rPr>
            <w:t>8</w:t>
          </w:r>
          <w:r>
            <w:rPr>
              <w:noProof/>
            </w:rPr>
            <w:fldChar w:fldCharType="end"/>
          </w:r>
        </w:p>
        <w:p w14:paraId="668D30A6"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8.1.1</w:t>
          </w:r>
          <w:r>
            <w:rPr>
              <w:rFonts w:eastAsiaTheme="minorEastAsia" w:cstheme="minorBidi"/>
              <w:noProof/>
              <w:sz w:val="24"/>
              <w:szCs w:val="24"/>
              <w:lang w:eastAsia="ja-JP"/>
            </w:rPr>
            <w:tab/>
          </w:r>
          <w:r>
            <w:rPr>
              <w:noProof/>
            </w:rPr>
            <w:t>IOP</w:t>
          </w:r>
          <w:r>
            <w:rPr>
              <w:noProof/>
            </w:rPr>
            <w:tab/>
          </w:r>
          <w:r>
            <w:rPr>
              <w:noProof/>
            </w:rPr>
            <w:fldChar w:fldCharType="begin"/>
          </w:r>
          <w:r>
            <w:rPr>
              <w:noProof/>
            </w:rPr>
            <w:instrText xml:space="preserve"> PAGEREF _Toc226601183 \h </w:instrText>
          </w:r>
          <w:r>
            <w:rPr>
              <w:noProof/>
            </w:rPr>
          </w:r>
          <w:r>
            <w:rPr>
              <w:noProof/>
            </w:rPr>
            <w:fldChar w:fldCharType="separate"/>
          </w:r>
          <w:r w:rsidR="008F0207">
            <w:rPr>
              <w:noProof/>
            </w:rPr>
            <w:t>9</w:t>
          </w:r>
          <w:r>
            <w:rPr>
              <w:noProof/>
            </w:rPr>
            <w:fldChar w:fldCharType="end"/>
          </w:r>
        </w:p>
        <w:p w14:paraId="5190360E"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8.1.2</w:t>
          </w:r>
          <w:r>
            <w:rPr>
              <w:rFonts w:eastAsiaTheme="minorEastAsia" w:cstheme="minorBidi"/>
              <w:noProof/>
              <w:sz w:val="24"/>
              <w:szCs w:val="24"/>
              <w:lang w:eastAsia="ja-JP"/>
            </w:rPr>
            <w:tab/>
          </w:r>
          <w:r>
            <w:rPr>
              <w:noProof/>
            </w:rPr>
            <w:t>User Application</w:t>
          </w:r>
          <w:r>
            <w:rPr>
              <w:noProof/>
            </w:rPr>
            <w:tab/>
          </w:r>
          <w:r>
            <w:rPr>
              <w:noProof/>
            </w:rPr>
            <w:fldChar w:fldCharType="begin"/>
          </w:r>
          <w:r>
            <w:rPr>
              <w:noProof/>
            </w:rPr>
            <w:instrText xml:space="preserve"> PAGEREF _Toc226601184 \h </w:instrText>
          </w:r>
          <w:r>
            <w:rPr>
              <w:noProof/>
            </w:rPr>
          </w:r>
          <w:r>
            <w:rPr>
              <w:noProof/>
            </w:rPr>
            <w:fldChar w:fldCharType="separate"/>
          </w:r>
          <w:r w:rsidR="008F0207">
            <w:rPr>
              <w:noProof/>
            </w:rPr>
            <w:t>9</w:t>
          </w:r>
          <w:r>
            <w:rPr>
              <w:noProof/>
            </w:rPr>
            <w:fldChar w:fldCharType="end"/>
          </w:r>
        </w:p>
        <w:p w14:paraId="2476AA8D"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8.2</w:t>
          </w:r>
          <w:r>
            <w:rPr>
              <w:rFonts w:eastAsiaTheme="minorEastAsia" w:cstheme="minorBidi"/>
              <w:b w:val="0"/>
              <w:noProof/>
              <w:sz w:val="24"/>
              <w:szCs w:val="24"/>
              <w:lang w:eastAsia="ja-JP"/>
            </w:rPr>
            <w:tab/>
          </w:r>
          <w:r>
            <w:rPr>
              <w:noProof/>
            </w:rPr>
            <w:t>IOC</w:t>
          </w:r>
          <w:r>
            <w:rPr>
              <w:noProof/>
            </w:rPr>
            <w:tab/>
          </w:r>
          <w:r>
            <w:rPr>
              <w:noProof/>
            </w:rPr>
            <w:fldChar w:fldCharType="begin"/>
          </w:r>
          <w:r>
            <w:rPr>
              <w:noProof/>
            </w:rPr>
            <w:instrText xml:space="preserve"> PAGEREF _Toc226601185 \h </w:instrText>
          </w:r>
          <w:r>
            <w:rPr>
              <w:noProof/>
            </w:rPr>
          </w:r>
          <w:r>
            <w:rPr>
              <w:noProof/>
            </w:rPr>
            <w:fldChar w:fldCharType="separate"/>
          </w:r>
          <w:r w:rsidR="008F0207">
            <w:rPr>
              <w:noProof/>
            </w:rPr>
            <w:t>9</w:t>
          </w:r>
          <w:r>
            <w:rPr>
              <w:noProof/>
            </w:rPr>
            <w:fldChar w:fldCharType="end"/>
          </w:r>
        </w:p>
        <w:p w14:paraId="7779B989"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8.2.1</w:t>
          </w:r>
          <w:r>
            <w:rPr>
              <w:rFonts w:eastAsiaTheme="minorEastAsia" w:cstheme="minorBidi"/>
              <w:noProof/>
              <w:sz w:val="24"/>
              <w:szCs w:val="24"/>
              <w:lang w:eastAsia="ja-JP"/>
            </w:rPr>
            <w:tab/>
          </w:r>
          <w:r>
            <w:rPr>
              <w:noProof/>
            </w:rPr>
            <w:t>ADC/DAC tests</w:t>
          </w:r>
          <w:r>
            <w:rPr>
              <w:noProof/>
            </w:rPr>
            <w:tab/>
          </w:r>
          <w:r>
            <w:rPr>
              <w:noProof/>
            </w:rPr>
            <w:fldChar w:fldCharType="begin"/>
          </w:r>
          <w:r>
            <w:rPr>
              <w:noProof/>
            </w:rPr>
            <w:instrText xml:space="preserve"> PAGEREF _Toc226601186 \h </w:instrText>
          </w:r>
          <w:r>
            <w:rPr>
              <w:noProof/>
            </w:rPr>
          </w:r>
          <w:r>
            <w:rPr>
              <w:noProof/>
            </w:rPr>
            <w:fldChar w:fldCharType="separate"/>
          </w:r>
          <w:r w:rsidR="008F0207">
            <w:rPr>
              <w:noProof/>
            </w:rPr>
            <w:t>10</w:t>
          </w:r>
          <w:r>
            <w:rPr>
              <w:noProof/>
            </w:rPr>
            <w:fldChar w:fldCharType="end"/>
          </w:r>
        </w:p>
        <w:p w14:paraId="13CFC691"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8.2.2</w:t>
          </w:r>
          <w:r>
            <w:rPr>
              <w:rFonts w:eastAsiaTheme="minorEastAsia" w:cstheme="minorBidi"/>
              <w:noProof/>
              <w:sz w:val="24"/>
              <w:szCs w:val="24"/>
              <w:lang w:eastAsia="ja-JP"/>
            </w:rPr>
            <w:tab/>
          </w:r>
          <w:r>
            <w:rPr>
              <w:noProof/>
            </w:rPr>
            <w:t>Binary I/O tests</w:t>
          </w:r>
          <w:r>
            <w:rPr>
              <w:noProof/>
            </w:rPr>
            <w:tab/>
          </w:r>
          <w:r>
            <w:rPr>
              <w:noProof/>
            </w:rPr>
            <w:fldChar w:fldCharType="begin"/>
          </w:r>
          <w:r>
            <w:rPr>
              <w:noProof/>
            </w:rPr>
            <w:instrText xml:space="preserve"> PAGEREF _Toc226601187 \h </w:instrText>
          </w:r>
          <w:r>
            <w:rPr>
              <w:noProof/>
            </w:rPr>
          </w:r>
          <w:r>
            <w:rPr>
              <w:noProof/>
            </w:rPr>
            <w:fldChar w:fldCharType="separate"/>
          </w:r>
          <w:r w:rsidR="008F0207">
            <w:rPr>
              <w:noProof/>
            </w:rPr>
            <w:t>10</w:t>
          </w:r>
          <w:r>
            <w:rPr>
              <w:noProof/>
            </w:rPr>
            <w:fldChar w:fldCharType="end"/>
          </w:r>
        </w:p>
        <w:p w14:paraId="25015DA7"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8.3</w:t>
          </w:r>
          <w:r>
            <w:rPr>
              <w:rFonts w:eastAsiaTheme="minorEastAsia" w:cstheme="minorBidi"/>
              <w:b w:val="0"/>
              <w:noProof/>
              <w:sz w:val="24"/>
              <w:szCs w:val="24"/>
              <w:lang w:eastAsia="ja-JP"/>
            </w:rPr>
            <w:tab/>
          </w:r>
          <w:r>
            <w:rPr>
              <w:noProof/>
            </w:rPr>
            <w:t>Code Functional Tests</w:t>
          </w:r>
          <w:r>
            <w:rPr>
              <w:noProof/>
            </w:rPr>
            <w:tab/>
          </w:r>
          <w:r>
            <w:rPr>
              <w:noProof/>
            </w:rPr>
            <w:fldChar w:fldCharType="begin"/>
          </w:r>
          <w:r>
            <w:rPr>
              <w:noProof/>
            </w:rPr>
            <w:instrText xml:space="preserve"> PAGEREF _Toc226601188 \h </w:instrText>
          </w:r>
          <w:r>
            <w:rPr>
              <w:noProof/>
            </w:rPr>
          </w:r>
          <w:r>
            <w:rPr>
              <w:noProof/>
            </w:rPr>
            <w:fldChar w:fldCharType="separate"/>
          </w:r>
          <w:r w:rsidR="008F0207">
            <w:rPr>
              <w:noProof/>
            </w:rPr>
            <w:t>10</w:t>
          </w:r>
          <w:r>
            <w:rPr>
              <w:noProof/>
            </w:rPr>
            <w:fldChar w:fldCharType="end"/>
          </w:r>
        </w:p>
        <w:p w14:paraId="40729341"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8.4</w:t>
          </w:r>
          <w:r>
            <w:rPr>
              <w:rFonts w:eastAsiaTheme="minorEastAsia" w:cstheme="minorBidi"/>
              <w:b w:val="0"/>
              <w:noProof/>
              <w:sz w:val="24"/>
              <w:szCs w:val="24"/>
              <w:lang w:eastAsia="ja-JP"/>
            </w:rPr>
            <w:tab/>
          </w:r>
          <w:r>
            <w:rPr>
              <w:noProof/>
            </w:rPr>
            <w:t>Real-time Inter-Process Communications (IPC)</w:t>
          </w:r>
          <w:r>
            <w:rPr>
              <w:noProof/>
            </w:rPr>
            <w:tab/>
          </w:r>
          <w:r>
            <w:rPr>
              <w:noProof/>
            </w:rPr>
            <w:fldChar w:fldCharType="begin"/>
          </w:r>
          <w:r>
            <w:rPr>
              <w:noProof/>
            </w:rPr>
            <w:instrText xml:space="preserve"> PAGEREF _Toc226601189 \h </w:instrText>
          </w:r>
          <w:r>
            <w:rPr>
              <w:noProof/>
            </w:rPr>
          </w:r>
          <w:r>
            <w:rPr>
              <w:noProof/>
            </w:rPr>
            <w:fldChar w:fldCharType="separate"/>
          </w:r>
          <w:r w:rsidR="008F0207">
            <w:rPr>
              <w:noProof/>
            </w:rPr>
            <w:t>10</w:t>
          </w:r>
          <w:r>
            <w:rPr>
              <w:noProof/>
            </w:rPr>
            <w:fldChar w:fldCharType="end"/>
          </w:r>
        </w:p>
        <w:p w14:paraId="0687F850"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8.5</w:t>
          </w:r>
          <w:r>
            <w:rPr>
              <w:rFonts w:eastAsiaTheme="minorEastAsia" w:cstheme="minorBidi"/>
              <w:b w:val="0"/>
              <w:noProof/>
              <w:sz w:val="24"/>
              <w:szCs w:val="24"/>
              <w:lang w:eastAsia="ja-JP"/>
            </w:rPr>
            <w:tab/>
          </w:r>
          <w:r>
            <w:rPr>
              <w:noProof/>
            </w:rPr>
            <w:t>Real-time Data Acquisition</w:t>
          </w:r>
          <w:r>
            <w:rPr>
              <w:noProof/>
            </w:rPr>
            <w:tab/>
          </w:r>
          <w:r>
            <w:rPr>
              <w:noProof/>
            </w:rPr>
            <w:fldChar w:fldCharType="begin"/>
          </w:r>
          <w:r>
            <w:rPr>
              <w:noProof/>
            </w:rPr>
            <w:instrText xml:space="preserve"> PAGEREF _Toc226601190 \h </w:instrText>
          </w:r>
          <w:r>
            <w:rPr>
              <w:noProof/>
            </w:rPr>
          </w:r>
          <w:r>
            <w:rPr>
              <w:noProof/>
            </w:rPr>
            <w:fldChar w:fldCharType="separate"/>
          </w:r>
          <w:r w:rsidR="008F0207">
            <w:rPr>
              <w:noProof/>
            </w:rPr>
            <w:t>11</w:t>
          </w:r>
          <w:r>
            <w:rPr>
              <w:noProof/>
            </w:rPr>
            <w:fldChar w:fldCharType="end"/>
          </w:r>
        </w:p>
        <w:p w14:paraId="294DC46B"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8.6</w:t>
          </w:r>
          <w:r>
            <w:rPr>
              <w:rFonts w:eastAsiaTheme="minorEastAsia" w:cstheme="minorBidi"/>
              <w:b w:val="0"/>
              <w:noProof/>
              <w:sz w:val="24"/>
              <w:szCs w:val="24"/>
              <w:lang w:eastAsia="ja-JP"/>
            </w:rPr>
            <w:tab/>
          </w:r>
          <w:r>
            <w:rPr>
              <w:noProof/>
            </w:rPr>
            <w:t>DAQ Data Transmission</w:t>
          </w:r>
          <w:r>
            <w:rPr>
              <w:noProof/>
            </w:rPr>
            <w:tab/>
          </w:r>
          <w:r>
            <w:rPr>
              <w:noProof/>
            </w:rPr>
            <w:fldChar w:fldCharType="begin"/>
          </w:r>
          <w:r>
            <w:rPr>
              <w:noProof/>
            </w:rPr>
            <w:instrText xml:space="preserve"> PAGEREF _Toc226601191 \h </w:instrText>
          </w:r>
          <w:r>
            <w:rPr>
              <w:noProof/>
            </w:rPr>
          </w:r>
          <w:r>
            <w:rPr>
              <w:noProof/>
            </w:rPr>
            <w:fldChar w:fldCharType="separate"/>
          </w:r>
          <w:r w:rsidR="008F0207">
            <w:rPr>
              <w:noProof/>
            </w:rPr>
            <w:t>11</w:t>
          </w:r>
          <w:r>
            <w:rPr>
              <w:noProof/>
            </w:rPr>
            <w:fldChar w:fldCharType="end"/>
          </w:r>
        </w:p>
        <w:p w14:paraId="27750EEB"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8.7</w:t>
          </w:r>
          <w:r>
            <w:rPr>
              <w:rFonts w:eastAsiaTheme="minorEastAsia" w:cstheme="minorBidi"/>
              <w:b w:val="0"/>
              <w:noProof/>
              <w:sz w:val="24"/>
              <w:szCs w:val="24"/>
              <w:lang w:eastAsia="ja-JP"/>
            </w:rPr>
            <w:tab/>
          </w:r>
          <w:r>
            <w:rPr>
              <w:noProof/>
            </w:rPr>
            <w:t>Arbitrary Waveform Generator / Test Point Manager (awgtpman)</w:t>
          </w:r>
          <w:r>
            <w:rPr>
              <w:noProof/>
            </w:rPr>
            <w:tab/>
          </w:r>
          <w:r>
            <w:rPr>
              <w:noProof/>
            </w:rPr>
            <w:fldChar w:fldCharType="begin"/>
          </w:r>
          <w:r>
            <w:rPr>
              <w:noProof/>
            </w:rPr>
            <w:instrText xml:space="preserve"> PAGEREF _Toc226601192 \h </w:instrText>
          </w:r>
          <w:r>
            <w:rPr>
              <w:noProof/>
            </w:rPr>
          </w:r>
          <w:r>
            <w:rPr>
              <w:noProof/>
            </w:rPr>
            <w:fldChar w:fldCharType="separate"/>
          </w:r>
          <w:r w:rsidR="008F0207">
            <w:rPr>
              <w:noProof/>
            </w:rPr>
            <w:t>11</w:t>
          </w:r>
          <w:r>
            <w:rPr>
              <w:noProof/>
            </w:rPr>
            <w:fldChar w:fldCharType="end"/>
          </w:r>
        </w:p>
        <w:p w14:paraId="50CA233D" w14:textId="77777777" w:rsidR="00F27EA1" w:rsidRDefault="00F27EA1">
          <w:pPr>
            <w:pStyle w:val="TOC1"/>
            <w:tabs>
              <w:tab w:val="left" w:pos="382"/>
              <w:tab w:val="right" w:leader="dot" w:pos="9580"/>
            </w:tabs>
            <w:rPr>
              <w:rFonts w:eastAsiaTheme="minorEastAsia" w:cstheme="minorBidi"/>
              <w:b w:val="0"/>
              <w:noProof/>
              <w:lang w:eastAsia="ja-JP"/>
            </w:rPr>
          </w:pPr>
          <w:r>
            <w:rPr>
              <w:noProof/>
            </w:rPr>
            <w:t>9</w:t>
          </w:r>
          <w:r>
            <w:rPr>
              <w:rFonts w:eastAsiaTheme="minorEastAsia" w:cstheme="minorBidi"/>
              <w:b w:val="0"/>
              <w:noProof/>
              <w:lang w:eastAsia="ja-JP"/>
            </w:rPr>
            <w:tab/>
          </w:r>
          <w:r>
            <w:rPr>
              <w:noProof/>
            </w:rPr>
            <w:t>DAQ System</w:t>
          </w:r>
          <w:r>
            <w:rPr>
              <w:noProof/>
            </w:rPr>
            <w:tab/>
          </w:r>
          <w:r>
            <w:rPr>
              <w:noProof/>
            </w:rPr>
            <w:fldChar w:fldCharType="begin"/>
          </w:r>
          <w:r>
            <w:rPr>
              <w:noProof/>
            </w:rPr>
            <w:instrText xml:space="preserve"> PAGEREF _Toc226601193 \h </w:instrText>
          </w:r>
          <w:r>
            <w:rPr>
              <w:noProof/>
            </w:rPr>
          </w:r>
          <w:r>
            <w:rPr>
              <w:noProof/>
            </w:rPr>
            <w:fldChar w:fldCharType="separate"/>
          </w:r>
          <w:r w:rsidR="008F0207">
            <w:rPr>
              <w:noProof/>
            </w:rPr>
            <w:t>11</w:t>
          </w:r>
          <w:r>
            <w:rPr>
              <w:noProof/>
            </w:rPr>
            <w:fldChar w:fldCharType="end"/>
          </w:r>
        </w:p>
        <w:p w14:paraId="75B6BB24"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9.1</w:t>
          </w:r>
          <w:r>
            <w:rPr>
              <w:rFonts w:eastAsiaTheme="minorEastAsia" w:cstheme="minorBidi"/>
              <w:b w:val="0"/>
              <w:noProof/>
              <w:sz w:val="24"/>
              <w:szCs w:val="24"/>
              <w:lang w:eastAsia="ja-JP"/>
            </w:rPr>
            <w:tab/>
          </w:r>
          <w:r>
            <w:rPr>
              <w:noProof/>
            </w:rPr>
            <w:t>DAQDC Testing</w:t>
          </w:r>
          <w:r>
            <w:rPr>
              <w:noProof/>
            </w:rPr>
            <w:tab/>
          </w:r>
          <w:r>
            <w:rPr>
              <w:noProof/>
            </w:rPr>
            <w:fldChar w:fldCharType="begin"/>
          </w:r>
          <w:r>
            <w:rPr>
              <w:noProof/>
            </w:rPr>
            <w:instrText xml:space="preserve"> PAGEREF _Toc226601194 \h </w:instrText>
          </w:r>
          <w:r>
            <w:rPr>
              <w:noProof/>
            </w:rPr>
          </w:r>
          <w:r>
            <w:rPr>
              <w:noProof/>
            </w:rPr>
            <w:fldChar w:fldCharType="separate"/>
          </w:r>
          <w:r w:rsidR="008F0207">
            <w:rPr>
              <w:noProof/>
            </w:rPr>
            <w:t>12</w:t>
          </w:r>
          <w:r>
            <w:rPr>
              <w:noProof/>
            </w:rPr>
            <w:fldChar w:fldCharType="end"/>
          </w:r>
        </w:p>
        <w:p w14:paraId="7E364810"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9.1.1</w:t>
          </w:r>
          <w:r>
            <w:rPr>
              <w:rFonts w:eastAsiaTheme="minorEastAsia" w:cstheme="minorBidi"/>
              <w:noProof/>
              <w:sz w:val="24"/>
              <w:szCs w:val="24"/>
              <w:lang w:eastAsia="ja-JP"/>
            </w:rPr>
            <w:tab/>
          </w:r>
          <w:r>
            <w:rPr>
              <w:noProof/>
            </w:rPr>
            <w:t>Load Testing</w:t>
          </w:r>
          <w:r>
            <w:rPr>
              <w:noProof/>
            </w:rPr>
            <w:tab/>
          </w:r>
          <w:r>
            <w:rPr>
              <w:noProof/>
            </w:rPr>
            <w:fldChar w:fldCharType="begin"/>
          </w:r>
          <w:r>
            <w:rPr>
              <w:noProof/>
            </w:rPr>
            <w:instrText xml:space="preserve"> PAGEREF _Toc226601195 \h </w:instrText>
          </w:r>
          <w:r>
            <w:rPr>
              <w:noProof/>
            </w:rPr>
          </w:r>
          <w:r>
            <w:rPr>
              <w:noProof/>
            </w:rPr>
            <w:fldChar w:fldCharType="separate"/>
          </w:r>
          <w:r w:rsidR="008F0207">
            <w:rPr>
              <w:noProof/>
            </w:rPr>
            <w:t>12</w:t>
          </w:r>
          <w:r>
            <w:rPr>
              <w:noProof/>
            </w:rPr>
            <w:fldChar w:fldCharType="end"/>
          </w:r>
        </w:p>
        <w:p w14:paraId="037794EA"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9.1.2</w:t>
          </w:r>
          <w:r>
            <w:rPr>
              <w:rFonts w:eastAsiaTheme="minorEastAsia" w:cstheme="minorBidi"/>
              <w:noProof/>
              <w:sz w:val="24"/>
              <w:szCs w:val="24"/>
              <w:lang w:eastAsia="ja-JP"/>
            </w:rPr>
            <w:tab/>
          </w:r>
          <w:r>
            <w:rPr>
              <w:noProof/>
            </w:rPr>
            <w:t>Timing</w:t>
          </w:r>
          <w:r>
            <w:rPr>
              <w:noProof/>
            </w:rPr>
            <w:tab/>
          </w:r>
          <w:r>
            <w:rPr>
              <w:noProof/>
            </w:rPr>
            <w:fldChar w:fldCharType="begin"/>
          </w:r>
          <w:r>
            <w:rPr>
              <w:noProof/>
            </w:rPr>
            <w:instrText xml:space="preserve"> PAGEREF _Toc226601196 \h </w:instrText>
          </w:r>
          <w:r>
            <w:rPr>
              <w:noProof/>
            </w:rPr>
          </w:r>
          <w:r>
            <w:rPr>
              <w:noProof/>
            </w:rPr>
            <w:fldChar w:fldCharType="separate"/>
          </w:r>
          <w:r w:rsidR="008F0207">
            <w:rPr>
              <w:noProof/>
            </w:rPr>
            <w:t>12</w:t>
          </w:r>
          <w:r>
            <w:rPr>
              <w:noProof/>
            </w:rPr>
            <w:fldChar w:fldCharType="end"/>
          </w:r>
        </w:p>
        <w:p w14:paraId="1D98754E"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9.1.3</w:t>
          </w:r>
          <w:r>
            <w:rPr>
              <w:rFonts w:eastAsiaTheme="minorEastAsia" w:cstheme="minorBidi"/>
              <w:noProof/>
              <w:sz w:val="24"/>
              <w:szCs w:val="24"/>
              <w:lang w:eastAsia="ja-JP"/>
            </w:rPr>
            <w:tab/>
          </w:r>
          <w:r>
            <w:rPr>
              <w:noProof/>
            </w:rPr>
            <w:t>Data Error Detection</w:t>
          </w:r>
          <w:r>
            <w:rPr>
              <w:noProof/>
            </w:rPr>
            <w:tab/>
          </w:r>
          <w:r>
            <w:rPr>
              <w:noProof/>
            </w:rPr>
            <w:fldChar w:fldCharType="begin"/>
          </w:r>
          <w:r>
            <w:rPr>
              <w:noProof/>
            </w:rPr>
            <w:instrText xml:space="preserve"> PAGEREF _Toc226601197 \h </w:instrText>
          </w:r>
          <w:r>
            <w:rPr>
              <w:noProof/>
            </w:rPr>
          </w:r>
          <w:r>
            <w:rPr>
              <w:noProof/>
            </w:rPr>
            <w:fldChar w:fldCharType="separate"/>
          </w:r>
          <w:r w:rsidR="008F0207">
            <w:rPr>
              <w:noProof/>
            </w:rPr>
            <w:t>12</w:t>
          </w:r>
          <w:r>
            <w:rPr>
              <w:noProof/>
            </w:rPr>
            <w:fldChar w:fldCharType="end"/>
          </w:r>
        </w:p>
        <w:p w14:paraId="7CD8EFD3"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9.1.4</w:t>
          </w:r>
          <w:r>
            <w:rPr>
              <w:rFonts w:eastAsiaTheme="minorEastAsia" w:cstheme="minorBidi"/>
              <w:noProof/>
              <w:sz w:val="24"/>
              <w:szCs w:val="24"/>
              <w:lang w:eastAsia="ja-JP"/>
            </w:rPr>
            <w:tab/>
          </w:r>
          <w:r>
            <w:rPr>
              <w:noProof/>
            </w:rPr>
            <w:t>EPICS Channels</w:t>
          </w:r>
          <w:r>
            <w:rPr>
              <w:noProof/>
            </w:rPr>
            <w:tab/>
          </w:r>
          <w:r>
            <w:rPr>
              <w:noProof/>
            </w:rPr>
            <w:fldChar w:fldCharType="begin"/>
          </w:r>
          <w:r>
            <w:rPr>
              <w:noProof/>
            </w:rPr>
            <w:instrText xml:space="preserve"> PAGEREF _Toc226601198 \h </w:instrText>
          </w:r>
          <w:r>
            <w:rPr>
              <w:noProof/>
            </w:rPr>
          </w:r>
          <w:r>
            <w:rPr>
              <w:noProof/>
            </w:rPr>
            <w:fldChar w:fldCharType="separate"/>
          </w:r>
          <w:r w:rsidR="008F0207">
            <w:rPr>
              <w:noProof/>
            </w:rPr>
            <w:t>12</w:t>
          </w:r>
          <w:r>
            <w:rPr>
              <w:noProof/>
            </w:rPr>
            <w:fldChar w:fldCharType="end"/>
          </w:r>
        </w:p>
        <w:p w14:paraId="29755E3A" w14:textId="77777777" w:rsidR="00F27EA1" w:rsidRDefault="00F27EA1">
          <w:pPr>
            <w:pStyle w:val="TOC3"/>
            <w:tabs>
              <w:tab w:val="left" w:pos="1176"/>
              <w:tab w:val="right" w:leader="dot" w:pos="9580"/>
            </w:tabs>
            <w:rPr>
              <w:rFonts w:eastAsiaTheme="minorEastAsia" w:cstheme="minorBidi"/>
              <w:noProof/>
              <w:sz w:val="24"/>
              <w:szCs w:val="24"/>
              <w:lang w:eastAsia="ja-JP"/>
            </w:rPr>
          </w:pPr>
          <w:r>
            <w:rPr>
              <w:noProof/>
            </w:rPr>
            <w:t>9.1.5</w:t>
          </w:r>
          <w:r>
            <w:rPr>
              <w:rFonts w:eastAsiaTheme="minorEastAsia" w:cstheme="minorBidi"/>
              <w:noProof/>
              <w:sz w:val="24"/>
              <w:szCs w:val="24"/>
              <w:lang w:eastAsia="ja-JP"/>
            </w:rPr>
            <w:tab/>
          </w:r>
          <w:r>
            <w:rPr>
              <w:noProof/>
            </w:rPr>
            <w:t>Data broadcast</w:t>
          </w:r>
          <w:r>
            <w:rPr>
              <w:noProof/>
            </w:rPr>
            <w:tab/>
          </w:r>
          <w:r>
            <w:rPr>
              <w:noProof/>
            </w:rPr>
            <w:fldChar w:fldCharType="begin"/>
          </w:r>
          <w:r>
            <w:rPr>
              <w:noProof/>
            </w:rPr>
            <w:instrText xml:space="preserve"> PAGEREF _Toc226601199 \h </w:instrText>
          </w:r>
          <w:r>
            <w:rPr>
              <w:noProof/>
            </w:rPr>
          </w:r>
          <w:r>
            <w:rPr>
              <w:noProof/>
            </w:rPr>
            <w:fldChar w:fldCharType="separate"/>
          </w:r>
          <w:r w:rsidR="008F0207">
            <w:rPr>
              <w:noProof/>
            </w:rPr>
            <w:t>12</w:t>
          </w:r>
          <w:r>
            <w:rPr>
              <w:noProof/>
            </w:rPr>
            <w:fldChar w:fldCharType="end"/>
          </w:r>
        </w:p>
        <w:p w14:paraId="16AC9231"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9.2</w:t>
          </w:r>
          <w:r>
            <w:rPr>
              <w:rFonts w:eastAsiaTheme="minorEastAsia" w:cstheme="minorBidi"/>
              <w:b w:val="0"/>
              <w:noProof/>
              <w:sz w:val="24"/>
              <w:szCs w:val="24"/>
              <w:lang w:eastAsia="ja-JP"/>
            </w:rPr>
            <w:tab/>
          </w:r>
          <w:r>
            <w:rPr>
              <w:noProof/>
            </w:rPr>
            <w:t>Data Storage</w:t>
          </w:r>
          <w:r>
            <w:rPr>
              <w:noProof/>
            </w:rPr>
            <w:tab/>
          </w:r>
          <w:r>
            <w:rPr>
              <w:noProof/>
            </w:rPr>
            <w:fldChar w:fldCharType="begin"/>
          </w:r>
          <w:r>
            <w:rPr>
              <w:noProof/>
            </w:rPr>
            <w:instrText xml:space="preserve"> PAGEREF _Toc226601200 \h </w:instrText>
          </w:r>
          <w:r>
            <w:rPr>
              <w:noProof/>
            </w:rPr>
          </w:r>
          <w:r>
            <w:rPr>
              <w:noProof/>
            </w:rPr>
            <w:fldChar w:fldCharType="separate"/>
          </w:r>
          <w:r w:rsidR="008F0207">
            <w:rPr>
              <w:noProof/>
            </w:rPr>
            <w:t>12</w:t>
          </w:r>
          <w:r>
            <w:rPr>
              <w:noProof/>
            </w:rPr>
            <w:fldChar w:fldCharType="end"/>
          </w:r>
        </w:p>
        <w:p w14:paraId="75712156" w14:textId="77777777" w:rsidR="00F27EA1" w:rsidRDefault="00F27EA1">
          <w:pPr>
            <w:pStyle w:val="TOC2"/>
            <w:tabs>
              <w:tab w:val="left" w:pos="792"/>
              <w:tab w:val="right" w:leader="dot" w:pos="9580"/>
            </w:tabs>
            <w:rPr>
              <w:rFonts w:eastAsiaTheme="minorEastAsia" w:cstheme="minorBidi"/>
              <w:b w:val="0"/>
              <w:noProof/>
              <w:sz w:val="24"/>
              <w:szCs w:val="24"/>
              <w:lang w:eastAsia="ja-JP"/>
            </w:rPr>
          </w:pPr>
          <w:r>
            <w:rPr>
              <w:noProof/>
            </w:rPr>
            <w:t>9.3</w:t>
          </w:r>
          <w:r>
            <w:rPr>
              <w:rFonts w:eastAsiaTheme="minorEastAsia" w:cstheme="minorBidi"/>
              <w:b w:val="0"/>
              <w:noProof/>
              <w:sz w:val="24"/>
              <w:szCs w:val="24"/>
              <w:lang w:eastAsia="ja-JP"/>
            </w:rPr>
            <w:tab/>
          </w:r>
          <w:r>
            <w:rPr>
              <w:noProof/>
            </w:rPr>
            <w:t>Data Distribution</w:t>
          </w:r>
          <w:r>
            <w:rPr>
              <w:noProof/>
            </w:rPr>
            <w:tab/>
          </w:r>
          <w:r>
            <w:rPr>
              <w:noProof/>
            </w:rPr>
            <w:fldChar w:fldCharType="begin"/>
          </w:r>
          <w:r>
            <w:rPr>
              <w:noProof/>
            </w:rPr>
            <w:instrText xml:space="preserve"> PAGEREF _Toc226601201 \h </w:instrText>
          </w:r>
          <w:r>
            <w:rPr>
              <w:noProof/>
            </w:rPr>
          </w:r>
          <w:r>
            <w:rPr>
              <w:noProof/>
            </w:rPr>
            <w:fldChar w:fldCharType="separate"/>
          </w:r>
          <w:r w:rsidR="008F0207">
            <w:rPr>
              <w:noProof/>
            </w:rPr>
            <w:t>13</w:t>
          </w:r>
          <w:r>
            <w:rPr>
              <w:noProof/>
            </w:rPr>
            <w:fldChar w:fldCharType="end"/>
          </w:r>
        </w:p>
        <w:p w14:paraId="1018E1A6" w14:textId="77777777" w:rsidR="00F27EA1" w:rsidRDefault="00F27EA1">
          <w:pPr>
            <w:pStyle w:val="TOC1"/>
            <w:tabs>
              <w:tab w:val="left" w:pos="524"/>
              <w:tab w:val="right" w:leader="dot" w:pos="9580"/>
            </w:tabs>
            <w:rPr>
              <w:rFonts w:eastAsiaTheme="minorEastAsia" w:cstheme="minorBidi"/>
              <w:b w:val="0"/>
              <w:noProof/>
              <w:lang w:eastAsia="ja-JP"/>
            </w:rPr>
          </w:pPr>
          <w:r>
            <w:rPr>
              <w:noProof/>
            </w:rPr>
            <w:t>10</w:t>
          </w:r>
          <w:r>
            <w:rPr>
              <w:rFonts w:eastAsiaTheme="minorEastAsia" w:cstheme="minorBidi"/>
              <w:b w:val="0"/>
              <w:noProof/>
              <w:lang w:eastAsia="ja-JP"/>
            </w:rPr>
            <w:tab/>
          </w:r>
          <w:r>
            <w:rPr>
              <w:noProof/>
            </w:rPr>
            <w:t>Integrated System Tests</w:t>
          </w:r>
          <w:r>
            <w:rPr>
              <w:noProof/>
            </w:rPr>
            <w:tab/>
          </w:r>
          <w:r>
            <w:rPr>
              <w:noProof/>
            </w:rPr>
            <w:fldChar w:fldCharType="begin"/>
          </w:r>
          <w:r>
            <w:rPr>
              <w:noProof/>
            </w:rPr>
            <w:instrText xml:space="preserve"> PAGEREF _Toc226601202 \h </w:instrText>
          </w:r>
          <w:r>
            <w:rPr>
              <w:noProof/>
            </w:rPr>
          </w:r>
          <w:r>
            <w:rPr>
              <w:noProof/>
            </w:rPr>
            <w:fldChar w:fldCharType="separate"/>
          </w:r>
          <w:r w:rsidR="008F0207">
            <w:rPr>
              <w:noProof/>
            </w:rPr>
            <w:t>13</w:t>
          </w:r>
          <w:r>
            <w:rPr>
              <w:noProof/>
            </w:rPr>
            <w:fldChar w:fldCharType="end"/>
          </w:r>
        </w:p>
        <w:p w14:paraId="25954518" w14:textId="77777777" w:rsidR="00F27EA1" w:rsidRDefault="00F27EA1">
          <w:pPr>
            <w:pStyle w:val="TOC1"/>
            <w:tabs>
              <w:tab w:val="left" w:pos="524"/>
              <w:tab w:val="right" w:leader="dot" w:pos="9580"/>
            </w:tabs>
            <w:rPr>
              <w:rFonts w:eastAsiaTheme="minorEastAsia" w:cstheme="minorBidi"/>
              <w:b w:val="0"/>
              <w:noProof/>
              <w:lang w:eastAsia="ja-JP"/>
            </w:rPr>
          </w:pPr>
          <w:r>
            <w:rPr>
              <w:noProof/>
            </w:rPr>
            <w:t>11</w:t>
          </w:r>
          <w:r>
            <w:rPr>
              <w:rFonts w:eastAsiaTheme="minorEastAsia" w:cstheme="minorBidi"/>
              <w:b w:val="0"/>
              <w:noProof/>
              <w:lang w:eastAsia="ja-JP"/>
            </w:rPr>
            <w:tab/>
          </w:r>
          <w:r>
            <w:rPr>
              <w:noProof/>
            </w:rPr>
            <w:t>Test Procedures</w:t>
          </w:r>
          <w:r>
            <w:rPr>
              <w:noProof/>
            </w:rPr>
            <w:tab/>
          </w:r>
          <w:r>
            <w:rPr>
              <w:noProof/>
            </w:rPr>
            <w:fldChar w:fldCharType="begin"/>
          </w:r>
          <w:r>
            <w:rPr>
              <w:noProof/>
            </w:rPr>
            <w:instrText xml:space="preserve"> PAGEREF _Toc226601203 \h </w:instrText>
          </w:r>
          <w:r>
            <w:rPr>
              <w:noProof/>
            </w:rPr>
          </w:r>
          <w:r>
            <w:rPr>
              <w:noProof/>
            </w:rPr>
            <w:fldChar w:fldCharType="separate"/>
          </w:r>
          <w:r w:rsidR="008F0207">
            <w:rPr>
              <w:noProof/>
            </w:rPr>
            <w:t>14</w:t>
          </w:r>
          <w:r>
            <w:rPr>
              <w:noProof/>
            </w:rPr>
            <w:fldChar w:fldCharType="end"/>
          </w:r>
        </w:p>
        <w:p w14:paraId="5E249416" w14:textId="77777777" w:rsidR="007E6A25" w:rsidRDefault="00B07935">
          <w:r>
            <w:fldChar w:fldCharType="end"/>
          </w:r>
        </w:p>
      </w:sdtContent>
    </w:sdt>
    <w:p w14:paraId="3C520914" w14:textId="77777777" w:rsidR="00456F59" w:rsidRDefault="00456F59">
      <w:pPr>
        <w:pStyle w:val="Heading1"/>
      </w:pPr>
      <w:r>
        <w:br w:type="page"/>
      </w:r>
      <w:bookmarkStart w:id="1" w:name="_Toc226601169"/>
      <w:r>
        <w:lastRenderedPageBreak/>
        <w:t>Introduction</w:t>
      </w:r>
      <w:bookmarkEnd w:id="1"/>
    </w:p>
    <w:p w14:paraId="32330C1F" w14:textId="77777777" w:rsidR="00456F59" w:rsidRDefault="00430674">
      <w:r>
        <w:t>The purpose of this document is to describe the overall test plan for aLIGO CDS developed and supported software.</w:t>
      </w:r>
    </w:p>
    <w:p w14:paraId="6B64E284" w14:textId="77777777" w:rsidR="00456F59" w:rsidRDefault="00456F59"/>
    <w:p w14:paraId="1852D951" w14:textId="77777777" w:rsidR="00456F59" w:rsidRDefault="00223DC1">
      <w:pPr>
        <w:pStyle w:val="Heading1"/>
      </w:pPr>
      <w:bookmarkStart w:id="2" w:name="_Toc226601170"/>
      <w:r>
        <w:t>Scope</w:t>
      </w:r>
      <w:bookmarkEnd w:id="2"/>
    </w:p>
    <w:p w14:paraId="3D67B98A" w14:textId="77777777" w:rsidR="00D7199D" w:rsidRDefault="00D7199D">
      <w:r>
        <w:t>The scope of the CDS test plan is primarily limited to software developed and/or maintained by CDS staff. This includes:</w:t>
      </w:r>
    </w:p>
    <w:p w14:paraId="4F45B70D" w14:textId="77777777" w:rsidR="00D7199D" w:rsidRDefault="00D7199D" w:rsidP="00D7199D">
      <w:pPr>
        <w:pStyle w:val="ListParagraph"/>
        <w:numPr>
          <w:ilvl w:val="0"/>
          <w:numId w:val="26"/>
        </w:numPr>
      </w:pPr>
      <w:r>
        <w:t>Real-time code generator and its products.</w:t>
      </w:r>
    </w:p>
    <w:p w14:paraId="408C5859" w14:textId="77777777" w:rsidR="00D7199D" w:rsidRDefault="00D7199D" w:rsidP="00D7199D">
      <w:pPr>
        <w:pStyle w:val="ListParagraph"/>
        <w:numPr>
          <w:ilvl w:val="0"/>
          <w:numId w:val="26"/>
        </w:numPr>
      </w:pPr>
      <w:r>
        <w:t>Real-time core software ie software ‘wrapper’ included in every aLIGO real-time application, which includes I/O drivers, network drivers, DAQ and GDS capabilities, etc.</w:t>
      </w:r>
    </w:p>
    <w:p w14:paraId="63261403" w14:textId="77777777" w:rsidR="00D7199D" w:rsidRDefault="00D7199D" w:rsidP="00D7199D">
      <w:pPr>
        <w:pStyle w:val="ListParagraph"/>
        <w:numPr>
          <w:ilvl w:val="0"/>
          <w:numId w:val="26"/>
        </w:numPr>
      </w:pPr>
      <w:r>
        <w:t>Real-time support software ie awgtpman and EPICS and DAQ network interface to real-time applications.</w:t>
      </w:r>
    </w:p>
    <w:p w14:paraId="46DAB472" w14:textId="77777777" w:rsidR="00D7199D" w:rsidRDefault="00D7199D" w:rsidP="00D7199D">
      <w:pPr>
        <w:pStyle w:val="ListParagraph"/>
        <w:numPr>
          <w:ilvl w:val="0"/>
          <w:numId w:val="26"/>
        </w:numPr>
      </w:pPr>
      <w:r>
        <w:t>DAQ software, including receiving, storing, distributing and viewing data, with the two latter items limited to LIGO control room access only.</w:t>
      </w:r>
    </w:p>
    <w:p w14:paraId="4F494ED5" w14:textId="77777777" w:rsidR="002D2317" w:rsidRDefault="00D7199D" w:rsidP="00D7199D">
      <w:pPr>
        <w:pStyle w:val="ListParagraph"/>
        <w:numPr>
          <w:ilvl w:val="0"/>
          <w:numId w:val="26"/>
        </w:numPr>
      </w:pPr>
      <w:r>
        <w:t>Global Diagnostic System (GDS) software, limited to DTT and foton.</w:t>
      </w:r>
    </w:p>
    <w:p w14:paraId="4A621DEA" w14:textId="77777777" w:rsidR="002D2317" w:rsidRDefault="002D2317" w:rsidP="002D2317">
      <w:r>
        <w:t>That having been said, the test plan does provide for integrated testing with commonly used LIGO control room tools. This testing will be limited to verification that CDS core code changes have not adversely affected the interface to and use of these other tools. ‘Other’ tools includes:</w:t>
      </w:r>
    </w:p>
    <w:p w14:paraId="3122805C" w14:textId="77777777" w:rsidR="002D2317" w:rsidRDefault="002D2317" w:rsidP="002D2317">
      <w:pPr>
        <w:pStyle w:val="ListParagraph"/>
        <w:numPr>
          <w:ilvl w:val="0"/>
          <w:numId w:val="27"/>
        </w:numPr>
      </w:pPr>
      <w:r>
        <w:t>Conlog</w:t>
      </w:r>
    </w:p>
    <w:p w14:paraId="13A327E9" w14:textId="77777777" w:rsidR="002D2317" w:rsidRDefault="002D2317" w:rsidP="002D2317">
      <w:pPr>
        <w:pStyle w:val="ListParagraph"/>
        <w:numPr>
          <w:ilvl w:val="0"/>
          <w:numId w:val="27"/>
        </w:numPr>
      </w:pPr>
      <w:r>
        <w:t>Scripts, of various sorts, which have been used to automate LIGO control processes.</w:t>
      </w:r>
    </w:p>
    <w:p w14:paraId="753ECAFE" w14:textId="77777777" w:rsidR="002D2317" w:rsidRDefault="002D2317" w:rsidP="002D2317">
      <w:pPr>
        <w:pStyle w:val="ListParagraph"/>
        <w:numPr>
          <w:ilvl w:val="0"/>
          <w:numId w:val="27"/>
        </w:numPr>
      </w:pPr>
      <w:r>
        <w:t>EPICS extensions used in operations, such as MEDM, BURT, ALH, etc.</w:t>
      </w:r>
    </w:p>
    <w:p w14:paraId="04FE58B4" w14:textId="77777777" w:rsidR="00456F59" w:rsidRDefault="002D2317" w:rsidP="002D2317">
      <w:pPr>
        <w:pStyle w:val="ListParagraph"/>
        <w:numPr>
          <w:ilvl w:val="0"/>
          <w:numId w:val="27"/>
        </w:numPr>
      </w:pPr>
      <w:r>
        <w:t>Matlab based ligoDV.</w:t>
      </w:r>
    </w:p>
    <w:p w14:paraId="2C9DB08F" w14:textId="77777777" w:rsidR="00A23001" w:rsidRDefault="00223DC1" w:rsidP="00223DC1">
      <w:pPr>
        <w:pStyle w:val="Heading1"/>
      </w:pPr>
      <w:bookmarkStart w:id="3" w:name="_Toc226601171"/>
      <w:r>
        <w:t>Software Flow</w:t>
      </w:r>
      <w:bookmarkEnd w:id="3"/>
    </w:p>
    <w:p w14:paraId="388B1625" w14:textId="77777777" w:rsidR="002A53A4" w:rsidRDefault="002A53A4">
      <w:r>
        <w:t>Software development to production follows the following basic steps:</w:t>
      </w:r>
    </w:p>
    <w:p w14:paraId="4ADD6C1F" w14:textId="77777777" w:rsidR="002A53A4" w:rsidRDefault="002A53A4" w:rsidP="002A53A4">
      <w:pPr>
        <w:pStyle w:val="ListParagraph"/>
        <w:numPr>
          <w:ilvl w:val="0"/>
          <w:numId w:val="28"/>
        </w:numPr>
      </w:pPr>
      <w:r>
        <w:t xml:space="preserve">Development on single computer platform. </w:t>
      </w:r>
    </w:p>
    <w:p w14:paraId="2B89C392" w14:textId="77777777" w:rsidR="002A53A4" w:rsidRDefault="002A53A4" w:rsidP="002A53A4">
      <w:pPr>
        <w:pStyle w:val="ListParagraph"/>
        <w:numPr>
          <w:ilvl w:val="0"/>
          <w:numId w:val="28"/>
        </w:numPr>
      </w:pPr>
      <w:r>
        <w:t>Initial testing on stand-alone system. Most software features can be tested in this configuration (see section 4). Where the code to be tested requires multiple computers, such as network data communication tests, it is moved directly to the production test system.</w:t>
      </w:r>
    </w:p>
    <w:p w14:paraId="5F207780" w14:textId="77777777" w:rsidR="00456F59" w:rsidRDefault="002A53A4" w:rsidP="002A53A4">
      <w:pPr>
        <w:pStyle w:val="ListParagraph"/>
        <w:numPr>
          <w:ilvl w:val="0"/>
          <w:numId w:val="28"/>
        </w:numPr>
      </w:pPr>
      <w:r>
        <w:t>Final testing and integration occurs on the production test system. This system provides a much larger scale of computers and networking.</w:t>
      </w:r>
    </w:p>
    <w:p w14:paraId="7B9563EE" w14:textId="77777777" w:rsidR="00A23001" w:rsidRDefault="00A23001">
      <w:pPr>
        <w:pStyle w:val="Heading1"/>
      </w:pPr>
      <w:bookmarkStart w:id="4" w:name="_Toc226601172"/>
      <w:r>
        <w:t>Test System Equipment</w:t>
      </w:r>
      <w:bookmarkEnd w:id="4"/>
    </w:p>
    <w:p w14:paraId="2D279A06" w14:textId="77777777" w:rsidR="002A53A4" w:rsidRDefault="00A23001" w:rsidP="00A23001">
      <w:pPr>
        <w:pStyle w:val="Heading2"/>
      </w:pPr>
      <w:bookmarkStart w:id="5" w:name="_Toc226601173"/>
      <w:r>
        <w:t>Stand-alone System</w:t>
      </w:r>
      <w:bookmarkEnd w:id="5"/>
    </w:p>
    <w:p w14:paraId="634C95B2" w14:textId="77777777" w:rsidR="00A23001" w:rsidRPr="002A53A4" w:rsidRDefault="002A53A4" w:rsidP="002A53A4">
      <w:r>
        <w:t xml:space="preserve">A stand-alone system consists of a single CDS computer connected to a single I/O Chassis (IOC). It is self-contained, in that is capable of running all CDS software, including real-time, DAQ and </w:t>
      </w:r>
      <w:r>
        <w:lastRenderedPageBreak/>
        <w:t>operator support software. This is the configuration typically deployed to support aLIGO subsystem testing.</w:t>
      </w:r>
    </w:p>
    <w:p w14:paraId="0C17AC60" w14:textId="4A656E7D" w:rsidR="00A23001" w:rsidRDefault="00A23001" w:rsidP="00A23001">
      <w:pPr>
        <w:pStyle w:val="Heading2"/>
      </w:pPr>
      <w:bookmarkStart w:id="6" w:name="_Toc226601174"/>
      <w:r>
        <w:t>Production Test System</w:t>
      </w:r>
      <w:r w:rsidR="00F27EA1">
        <w:t>s</w:t>
      </w:r>
      <w:bookmarkEnd w:id="6"/>
    </w:p>
    <w:p w14:paraId="4C34E13B" w14:textId="77777777" w:rsidR="00F27EA1" w:rsidRDefault="007E4DEA" w:rsidP="007E4DEA">
      <w:r>
        <w:t xml:space="preserve">Two distributed control test systems are in place, one at LHO and one at LLO. </w:t>
      </w:r>
      <w:r w:rsidR="00F27EA1">
        <w:t>These systems contain a subset of the equipment used for IFO control and data acquisition, configured in the same manner. It is intended that, after initial code modules are separately tested, code be moved to these systems for integrated testing.</w:t>
      </w:r>
    </w:p>
    <w:p w14:paraId="0CC005EC" w14:textId="56EB49F4" w:rsidR="007E4DEA" w:rsidRDefault="00F27EA1" w:rsidP="007E4DEA">
      <w:r>
        <w:t xml:space="preserve">Equipment included in these systems </w:t>
      </w:r>
      <w:proofErr w:type="gramStart"/>
      <w:r>
        <w:t>are</w:t>
      </w:r>
      <w:proofErr w:type="gramEnd"/>
      <w:r>
        <w:t>:</w:t>
      </w:r>
    </w:p>
    <w:p w14:paraId="015C20E3" w14:textId="1C9B3A87" w:rsidR="00F27EA1" w:rsidRDefault="00F27EA1" w:rsidP="00F27EA1">
      <w:pPr>
        <w:pStyle w:val="ListParagraph"/>
        <w:numPr>
          <w:ilvl w:val="0"/>
          <w:numId w:val="50"/>
        </w:numPr>
      </w:pPr>
      <w:r>
        <w:t xml:space="preserve">Computers </w:t>
      </w:r>
    </w:p>
    <w:p w14:paraId="5DAD7CB7" w14:textId="39844391" w:rsidR="00F27EA1" w:rsidRDefault="00F27EA1" w:rsidP="00F27EA1">
      <w:pPr>
        <w:pStyle w:val="ListParagraph"/>
        <w:numPr>
          <w:ilvl w:val="1"/>
          <w:numId w:val="50"/>
        </w:numPr>
      </w:pPr>
      <w:r>
        <w:t>Real-time control</w:t>
      </w:r>
    </w:p>
    <w:p w14:paraId="3552834F" w14:textId="64E3AE05" w:rsidR="00F27EA1" w:rsidRDefault="00F27EA1" w:rsidP="00F27EA1">
      <w:pPr>
        <w:pStyle w:val="ListParagraph"/>
        <w:numPr>
          <w:ilvl w:val="1"/>
          <w:numId w:val="50"/>
        </w:numPr>
      </w:pPr>
      <w:r>
        <w:t>Boot/Build machines</w:t>
      </w:r>
    </w:p>
    <w:p w14:paraId="2220F1A9" w14:textId="389ED4CD" w:rsidR="00F27EA1" w:rsidRDefault="00F27EA1" w:rsidP="00F27EA1">
      <w:pPr>
        <w:pStyle w:val="ListParagraph"/>
        <w:numPr>
          <w:ilvl w:val="1"/>
          <w:numId w:val="50"/>
        </w:numPr>
      </w:pPr>
      <w:r>
        <w:t>EPICS gateway</w:t>
      </w:r>
    </w:p>
    <w:p w14:paraId="0D97D68D" w14:textId="74619D00" w:rsidR="00F27EA1" w:rsidRDefault="00F27EA1" w:rsidP="00F27EA1">
      <w:pPr>
        <w:pStyle w:val="ListParagraph"/>
        <w:numPr>
          <w:ilvl w:val="1"/>
          <w:numId w:val="50"/>
        </w:numPr>
      </w:pPr>
      <w:r>
        <w:t>Data Acquisition, along with disk storage systems</w:t>
      </w:r>
    </w:p>
    <w:p w14:paraId="561EBDBB" w14:textId="7060CCD0" w:rsidR="00F27EA1" w:rsidRDefault="00F27EA1" w:rsidP="00F27EA1">
      <w:pPr>
        <w:pStyle w:val="ListParagraph"/>
        <w:numPr>
          <w:ilvl w:val="1"/>
          <w:numId w:val="50"/>
        </w:numPr>
      </w:pPr>
      <w:r>
        <w:t>Operator workstations</w:t>
      </w:r>
    </w:p>
    <w:p w14:paraId="5FD102AF" w14:textId="6B5FC81F" w:rsidR="00F27EA1" w:rsidRDefault="00F27EA1" w:rsidP="00F27EA1">
      <w:pPr>
        <w:pStyle w:val="ListParagraph"/>
        <w:numPr>
          <w:ilvl w:val="0"/>
          <w:numId w:val="50"/>
        </w:numPr>
      </w:pPr>
      <w:r>
        <w:t>I/O Chassis</w:t>
      </w:r>
    </w:p>
    <w:p w14:paraId="4C9E2E37" w14:textId="4BC7C137" w:rsidR="00F27EA1" w:rsidRDefault="00F27EA1" w:rsidP="00F27EA1">
      <w:pPr>
        <w:pStyle w:val="ListParagraph"/>
        <w:numPr>
          <w:ilvl w:val="1"/>
          <w:numId w:val="50"/>
        </w:numPr>
      </w:pPr>
      <w:r>
        <w:t>Various configurations of supported I/O modules</w:t>
      </w:r>
    </w:p>
    <w:p w14:paraId="018BAD2C" w14:textId="37786B1A" w:rsidR="00F27EA1" w:rsidRDefault="00F27EA1" w:rsidP="00F27EA1">
      <w:pPr>
        <w:pStyle w:val="ListParagraph"/>
        <w:numPr>
          <w:ilvl w:val="0"/>
          <w:numId w:val="50"/>
        </w:numPr>
      </w:pPr>
      <w:r>
        <w:t>Networking equipment</w:t>
      </w:r>
    </w:p>
    <w:p w14:paraId="667F29EE" w14:textId="32E1CCEC" w:rsidR="00F27EA1" w:rsidRDefault="00F27EA1" w:rsidP="00F27EA1">
      <w:pPr>
        <w:pStyle w:val="ListParagraph"/>
        <w:numPr>
          <w:ilvl w:val="1"/>
          <w:numId w:val="50"/>
        </w:numPr>
      </w:pPr>
      <w:r>
        <w:t>EPICS data network</w:t>
      </w:r>
    </w:p>
    <w:p w14:paraId="21B18902" w14:textId="7BD06170" w:rsidR="00F27EA1" w:rsidRDefault="00F27EA1" w:rsidP="00F27EA1">
      <w:pPr>
        <w:pStyle w:val="ListParagraph"/>
        <w:numPr>
          <w:ilvl w:val="1"/>
          <w:numId w:val="50"/>
        </w:numPr>
      </w:pPr>
      <w:r>
        <w:t>DAQ network</w:t>
      </w:r>
    </w:p>
    <w:p w14:paraId="1B7F403F" w14:textId="0436FA81" w:rsidR="00F27EA1" w:rsidRDefault="00F27EA1" w:rsidP="00F27EA1">
      <w:pPr>
        <w:pStyle w:val="ListParagraph"/>
        <w:numPr>
          <w:ilvl w:val="1"/>
          <w:numId w:val="50"/>
        </w:numPr>
      </w:pPr>
      <w:r>
        <w:t>Real-time deterministic networks</w:t>
      </w:r>
    </w:p>
    <w:p w14:paraId="548D4CCA" w14:textId="0D67B8E2" w:rsidR="00F27EA1" w:rsidRDefault="00F27EA1" w:rsidP="00F27EA1">
      <w:pPr>
        <w:pStyle w:val="ListParagraph"/>
        <w:numPr>
          <w:ilvl w:val="0"/>
          <w:numId w:val="50"/>
        </w:numPr>
      </w:pPr>
      <w:r>
        <w:t>Test electronics</w:t>
      </w:r>
    </w:p>
    <w:p w14:paraId="494C4108" w14:textId="489B64C1" w:rsidR="00F27EA1" w:rsidRDefault="00F27EA1" w:rsidP="00F27EA1">
      <w:pPr>
        <w:pStyle w:val="ListParagraph"/>
        <w:numPr>
          <w:ilvl w:val="1"/>
          <w:numId w:val="50"/>
        </w:numPr>
      </w:pPr>
      <w:r>
        <w:t>Loopback chassis for signal testing</w:t>
      </w:r>
    </w:p>
    <w:p w14:paraId="5F2C7BEF" w14:textId="0C750D4B" w:rsidR="00F27EA1" w:rsidRDefault="00F27EA1" w:rsidP="00F27EA1">
      <w:pPr>
        <w:pStyle w:val="ListParagraph"/>
        <w:numPr>
          <w:ilvl w:val="1"/>
          <w:numId w:val="50"/>
        </w:numPr>
      </w:pPr>
      <w:r>
        <w:t>AA/AI chassis for signal injection/output</w:t>
      </w:r>
    </w:p>
    <w:p w14:paraId="1B80F6AD" w14:textId="77777777" w:rsidR="00F27EA1" w:rsidRDefault="00F27EA1" w:rsidP="00F27EA1"/>
    <w:p w14:paraId="34B049F5" w14:textId="77777777" w:rsidR="00F27EA1" w:rsidRDefault="00F27EA1" w:rsidP="00F27EA1"/>
    <w:p w14:paraId="6A120A01" w14:textId="77777777" w:rsidR="00F27EA1" w:rsidRDefault="00F27EA1" w:rsidP="00F27EA1"/>
    <w:p w14:paraId="5116A593" w14:textId="77777777" w:rsidR="00F27EA1" w:rsidRDefault="00F27EA1" w:rsidP="00F27EA1"/>
    <w:p w14:paraId="6CDAD0BE" w14:textId="77777777" w:rsidR="00F27EA1" w:rsidRDefault="00F27EA1" w:rsidP="00F27EA1"/>
    <w:p w14:paraId="2186E8C9" w14:textId="77777777" w:rsidR="00F27EA1" w:rsidRDefault="00F27EA1" w:rsidP="00F27EA1"/>
    <w:p w14:paraId="4F9D1FE4" w14:textId="77777777" w:rsidR="00F27EA1" w:rsidRDefault="00F27EA1" w:rsidP="00F27EA1"/>
    <w:p w14:paraId="59DD427F" w14:textId="77777777" w:rsidR="00F27EA1" w:rsidRDefault="00F27EA1" w:rsidP="00F27EA1"/>
    <w:p w14:paraId="184CE5B8" w14:textId="77777777" w:rsidR="00F27EA1" w:rsidRDefault="00F27EA1" w:rsidP="00F27EA1"/>
    <w:p w14:paraId="591586AE" w14:textId="77777777" w:rsidR="00F27EA1" w:rsidRDefault="00F27EA1" w:rsidP="00F27EA1"/>
    <w:p w14:paraId="29DC9BF3" w14:textId="77777777" w:rsidR="00F27EA1" w:rsidRDefault="00F27EA1" w:rsidP="00F27EA1"/>
    <w:p w14:paraId="2D82D9C5" w14:textId="77777777" w:rsidR="00F27EA1" w:rsidRPr="007E4DEA" w:rsidRDefault="00F27EA1" w:rsidP="00F27EA1"/>
    <w:p w14:paraId="3B037EDE" w14:textId="77777777" w:rsidR="004F7E32" w:rsidRDefault="007371F5" w:rsidP="00E4221C">
      <w:pPr>
        <w:pStyle w:val="Heading1"/>
      </w:pPr>
      <w:bookmarkStart w:id="7" w:name="_Toc226601175"/>
      <w:r>
        <w:lastRenderedPageBreak/>
        <w:t>Software Builds</w:t>
      </w:r>
      <w:bookmarkEnd w:id="7"/>
    </w:p>
    <w:p w14:paraId="1026E251" w14:textId="77777777" w:rsidR="00E4221C" w:rsidRDefault="00F403A8" w:rsidP="00876165">
      <w:r>
        <w:t xml:space="preserve">Software builds take place daily on the </w:t>
      </w:r>
      <w:proofErr w:type="spellStart"/>
      <w:r>
        <w:t>aLIGO</w:t>
      </w:r>
      <w:proofErr w:type="spellEnd"/>
      <w:r>
        <w:t xml:space="preserve"> CDS test systems. The Jenkins continuous integration tool set is used to control and record this process (sample web page below). Daily, at midnight, the Jenkins tool </w:t>
      </w:r>
      <w:r w:rsidR="003F272E">
        <w:t>automatically</w:t>
      </w:r>
      <w:r>
        <w:t>:</w:t>
      </w:r>
    </w:p>
    <w:p w14:paraId="3EC504D5" w14:textId="77777777" w:rsidR="00F403A8" w:rsidRDefault="00F403A8" w:rsidP="00F403A8">
      <w:pPr>
        <w:pStyle w:val="ListParagraph"/>
        <w:numPr>
          <w:ilvl w:val="0"/>
          <w:numId w:val="49"/>
        </w:numPr>
      </w:pPr>
      <w:r>
        <w:t>Download</w:t>
      </w:r>
      <w:r w:rsidR="003F272E">
        <w:t>s</w:t>
      </w:r>
      <w:r>
        <w:t xml:space="preserve"> the latest code from the CDS SVN repository. This includes both the CDS core software and the </w:t>
      </w:r>
      <w:proofErr w:type="spellStart"/>
      <w:r>
        <w:t>aLIGO</w:t>
      </w:r>
      <w:proofErr w:type="spellEnd"/>
      <w:r>
        <w:t xml:space="preserve"> user applications.</w:t>
      </w:r>
    </w:p>
    <w:p w14:paraId="27573D31" w14:textId="77777777" w:rsidR="00F403A8" w:rsidRDefault="00F403A8" w:rsidP="00F403A8">
      <w:pPr>
        <w:pStyle w:val="ListParagraph"/>
        <w:numPr>
          <w:ilvl w:val="0"/>
          <w:numId w:val="49"/>
        </w:numPr>
      </w:pPr>
      <w:r>
        <w:t>Compile</w:t>
      </w:r>
      <w:r w:rsidR="003F272E">
        <w:t>s</w:t>
      </w:r>
      <w:r>
        <w:t xml:space="preserve"> and install</w:t>
      </w:r>
      <w:r w:rsidR="003F272E">
        <w:t>s</w:t>
      </w:r>
      <w:r>
        <w:t xml:space="preserve"> all applications against this latest SVN revision.</w:t>
      </w:r>
    </w:p>
    <w:p w14:paraId="58D34429" w14:textId="77777777" w:rsidR="00F403A8" w:rsidRDefault="00F403A8" w:rsidP="00F403A8">
      <w:r>
        <w:t>Information on the build process and success/failure information is maintained in the Jenkins logs.</w:t>
      </w:r>
    </w:p>
    <w:p w14:paraId="3BEABE0C" w14:textId="77777777" w:rsidR="00F403A8" w:rsidRDefault="00F403A8" w:rsidP="00F403A8"/>
    <w:p w14:paraId="3789B471" w14:textId="77777777" w:rsidR="00F403A8" w:rsidRDefault="00F403A8" w:rsidP="00F403A8">
      <w:r>
        <w:rPr>
          <w:noProof/>
        </w:rPr>
        <w:drawing>
          <wp:inline distT="0" distB="0" distL="0" distR="0" wp14:anchorId="5C46EF20" wp14:editId="285082F5">
            <wp:extent cx="6089650" cy="555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s200.tiff"/>
                    <pic:cNvPicPr/>
                  </pic:nvPicPr>
                  <pic:blipFill>
                    <a:blip r:embed="rId8">
                      <a:extLst>
                        <a:ext uri="{28A0092B-C50C-407E-A947-70E740481C1C}">
                          <a14:useLocalDpi xmlns:a14="http://schemas.microsoft.com/office/drawing/2010/main" val="0"/>
                        </a:ext>
                      </a:extLst>
                    </a:blip>
                    <a:stretch>
                      <a:fillRect/>
                    </a:stretch>
                  </pic:blipFill>
                  <pic:spPr>
                    <a:xfrm>
                      <a:off x="0" y="0"/>
                      <a:ext cx="6089650" cy="5555615"/>
                    </a:xfrm>
                    <a:prstGeom prst="rect">
                      <a:avLst/>
                    </a:prstGeom>
                  </pic:spPr>
                </pic:pic>
              </a:graphicData>
            </a:graphic>
          </wp:inline>
        </w:drawing>
      </w:r>
    </w:p>
    <w:p w14:paraId="38DC23F9" w14:textId="77777777" w:rsidR="00E4221C" w:rsidRDefault="00E4221C" w:rsidP="00E4221C">
      <w:pPr>
        <w:pStyle w:val="Heading1"/>
      </w:pPr>
      <w:bookmarkStart w:id="8" w:name="_Toc226601176"/>
      <w:r>
        <w:lastRenderedPageBreak/>
        <w:t>Test Procedures</w:t>
      </w:r>
      <w:bookmarkEnd w:id="8"/>
    </w:p>
    <w:p w14:paraId="705CE7E3" w14:textId="462FDEAD" w:rsidR="00E4221C" w:rsidRDefault="00E4221C" w:rsidP="00E4221C">
      <w:r>
        <w:t xml:space="preserve">Standard CDS software test procedures are being developed to cover testing in both stand-alone and production test facility configurations. </w:t>
      </w:r>
      <w:r w:rsidR="00ED67D2">
        <w:t xml:space="preserve">For code releases through version 2.5, testing was performed manually for group staff (see LIGO-T1200393 and LIGO-T1200394). For new code releases, test scripts are to be used to automate this process. The Jenkins tool is used to initiate these tests on CDS test systems and record the test results. An example Jenkins screen and test report are shown in the figures below. </w:t>
      </w:r>
    </w:p>
    <w:p w14:paraId="3738E6E7" w14:textId="77777777" w:rsidR="008046D6" w:rsidRDefault="008046D6" w:rsidP="00E4221C"/>
    <w:p w14:paraId="1CFEF414" w14:textId="77777777" w:rsidR="008046D6" w:rsidRDefault="008046D6" w:rsidP="00E4221C">
      <w:r>
        <w:rPr>
          <w:noProof/>
        </w:rPr>
        <w:drawing>
          <wp:inline distT="0" distB="0" distL="0" distR="0" wp14:anchorId="33BCACCC" wp14:editId="683DE600">
            <wp:extent cx="6089650" cy="42367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s1.tiff"/>
                    <pic:cNvPicPr/>
                  </pic:nvPicPr>
                  <pic:blipFill>
                    <a:blip r:embed="rId9">
                      <a:extLst>
                        <a:ext uri="{28A0092B-C50C-407E-A947-70E740481C1C}">
                          <a14:useLocalDpi xmlns:a14="http://schemas.microsoft.com/office/drawing/2010/main" val="0"/>
                        </a:ext>
                      </a:extLst>
                    </a:blip>
                    <a:stretch>
                      <a:fillRect/>
                    </a:stretch>
                  </pic:blipFill>
                  <pic:spPr>
                    <a:xfrm>
                      <a:off x="0" y="0"/>
                      <a:ext cx="6089650" cy="4236720"/>
                    </a:xfrm>
                    <a:prstGeom prst="rect">
                      <a:avLst/>
                    </a:prstGeom>
                  </pic:spPr>
                </pic:pic>
              </a:graphicData>
            </a:graphic>
          </wp:inline>
        </w:drawing>
      </w:r>
    </w:p>
    <w:p w14:paraId="7BE653AA" w14:textId="77777777" w:rsidR="008046D6" w:rsidRDefault="008046D6" w:rsidP="00E4221C">
      <w:r>
        <w:rPr>
          <w:noProof/>
        </w:rPr>
        <w:lastRenderedPageBreak/>
        <w:drawing>
          <wp:inline distT="0" distB="0" distL="0" distR="0" wp14:anchorId="29AD6A50" wp14:editId="7CD45082">
            <wp:extent cx="6400800" cy="703460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s3.tiff"/>
                    <pic:cNvPicPr/>
                  </pic:nvPicPr>
                  <pic:blipFill>
                    <a:blip r:embed="rId10">
                      <a:extLst>
                        <a:ext uri="{28A0092B-C50C-407E-A947-70E740481C1C}">
                          <a14:useLocalDpi xmlns:a14="http://schemas.microsoft.com/office/drawing/2010/main" val="0"/>
                        </a:ext>
                      </a:extLst>
                    </a:blip>
                    <a:stretch>
                      <a:fillRect/>
                    </a:stretch>
                  </pic:blipFill>
                  <pic:spPr>
                    <a:xfrm>
                      <a:off x="0" y="0"/>
                      <a:ext cx="6400800" cy="7034605"/>
                    </a:xfrm>
                    <a:prstGeom prst="rect">
                      <a:avLst/>
                    </a:prstGeom>
                  </pic:spPr>
                </pic:pic>
              </a:graphicData>
            </a:graphic>
          </wp:inline>
        </w:drawing>
      </w:r>
    </w:p>
    <w:p w14:paraId="4E24ADFF" w14:textId="77777777" w:rsidR="008046D6" w:rsidRDefault="008046D6" w:rsidP="00E4221C"/>
    <w:p w14:paraId="7033F89C" w14:textId="77777777" w:rsidR="008046D6" w:rsidRDefault="008046D6" w:rsidP="00E4221C"/>
    <w:p w14:paraId="14D564DF" w14:textId="77777777" w:rsidR="002A4CCD" w:rsidRDefault="00667752" w:rsidP="00667752">
      <w:pPr>
        <w:pStyle w:val="Heading2"/>
      </w:pPr>
      <w:bookmarkStart w:id="9" w:name="_Toc226601177"/>
      <w:r>
        <w:lastRenderedPageBreak/>
        <w:t>General Code Categories</w:t>
      </w:r>
      <w:bookmarkEnd w:id="9"/>
    </w:p>
    <w:p w14:paraId="598B7D93" w14:textId="77777777" w:rsidR="002A4CCD" w:rsidRDefault="002A4CCD" w:rsidP="002A4CCD">
      <w:r>
        <w:t>The following major sections of this document list the testing to be done by major CDS subsystems, which include:</w:t>
      </w:r>
    </w:p>
    <w:p w14:paraId="575D63F1" w14:textId="77777777" w:rsidR="002A4CCD" w:rsidRDefault="002A4CCD" w:rsidP="002A4CCD">
      <w:pPr>
        <w:pStyle w:val="ListParagraph"/>
        <w:numPr>
          <w:ilvl w:val="0"/>
          <w:numId w:val="45"/>
        </w:numPr>
      </w:pPr>
      <w:r>
        <w:t>Real-time Code Generator (RCG)</w:t>
      </w:r>
    </w:p>
    <w:p w14:paraId="34CFF1D6" w14:textId="77777777" w:rsidR="002A4CCD" w:rsidRDefault="002A4CCD" w:rsidP="002A4CCD">
      <w:pPr>
        <w:pStyle w:val="ListParagraph"/>
        <w:numPr>
          <w:ilvl w:val="0"/>
          <w:numId w:val="45"/>
        </w:numPr>
      </w:pPr>
      <w:r>
        <w:t>Real-time Executable Software</w:t>
      </w:r>
    </w:p>
    <w:p w14:paraId="287D7E0E" w14:textId="77777777" w:rsidR="002A4CCD" w:rsidRDefault="002A4CCD" w:rsidP="002A4CCD">
      <w:pPr>
        <w:pStyle w:val="ListParagraph"/>
        <w:numPr>
          <w:ilvl w:val="0"/>
          <w:numId w:val="45"/>
        </w:numPr>
      </w:pPr>
      <w:r>
        <w:t>Data Acquisition (DAQ) System Software</w:t>
      </w:r>
    </w:p>
    <w:p w14:paraId="7159945B" w14:textId="77777777" w:rsidR="00245D6B" w:rsidRPr="002A4CCD" w:rsidRDefault="002A4CCD" w:rsidP="002A4CCD">
      <w:r>
        <w:t>The final section includes integrated system testing, which includes the above, plus testing with operator interface software and other software tools.</w:t>
      </w:r>
    </w:p>
    <w:p w14:paraId="149D6CE2" w14:textId="77777777" w:rsidR="001A51B6" w:rsidRDefault="00813823" w:rsidP="00813823">
      <w:pPr>
        <w:pStyle w:val="Heading2"/>
      </w:pPr>
      <w:bookmarkStart w:id="10" w:name="_Toc226601178"/>
      <w:r>
        <w:t>Test of Built-In Diagnostics</w:t>
      </w:r>
      <w:bookmarkEnd w:id="10"/>
    </w:p>
    <w:p w14:paraId="7666DD76" w14:textId="77777777" w:rsidR="00813823" w:rsidRPr="001A51B6" w:rsidRDefault="001A51B6" w:rsidP="001A51B6">
      <w:r>
        <w:t>Many of the CDS core software components contain various system diagnostics, such as timing and network error detection. Since these diagnostics will be used in various tests, it is important to first verify the proper operation of these diagnostics.</w:t>
      </w:r>
      <w:r w:rsidR="006F57B5">
        <w:t xml:space="preserve"> Therefore, a single test procedure will be provided to do this verification.</w:t>
      </w:r>
    </w:p>
    <w:p w14:paraId="634ADD05" w14:textId="77777777" w:rsidR="006F57B5" w:rsidRDefault="00813823" w:rsidP="00813823">
      <w:pPr>
        <w:pStyle w:val="Heading2"/>
      </w:pPr>
      <w:bookmarkStart w:id="11" w:name="_Toc226601179"/>
      <w:r>
        <w:t>System Tolerance to Hardware Faults</w:t>
      </w:r>
      <w:bookmarkEnd w:id="11"/>
    </w:p>
    <w:p w14:paraId="4A0DEB0C" w14:textId="77777777" w:rsidR="007371F5" w:rsidRPr="006F57B5" w:rsidRDefault="006F57B5" w:rsidP="006F57B5">
      <w:r>
        <w:t>To the extent possible, the CDS software should be built to detect and recover from hardware faults. Therefore, “destructive” testing shall be included in all test procedures.</w:t>
      </w:r>
    </w:p>
    <w:p w14:paraId="12FF0A39" w14:textId="77777777" w:rsidR="006F57B5" w:rsidRDefault="007371F5" w:rsidP="00E4221C">
      <w:pPr>
        <w:pStyle w:val="Heading1"/>
      </w:pPr>
      <w:bookmarkStart w:id="12" w:name="_Toc226601180"/>
      <w:r>
        <w:t>Real-time Code Generator (RCG)</w:t>
      </w:r>
      <w:bookmarkEnd w:id="12"/>
    </w:p>
    <w:p w14:paraId="5D37DE88" w14:textId="77777777" w:rsidR="00B320E2" w:rsidRDefault="00B320E2" w:rsidP="006F57B5">
      <w:r>
        <w:t>The RCG is to be tested in two primary fashions:</w:t>
      </w:r>
    </w:p>
    <w:p w14:paraId="4360FF97" w14:textId="77777777" w:rsidR="00B320E2" w:rsidRDefault="00B320E2" w:rsidP="00B320E2">
      <w:pPr>
        <w:pStyle w:val="ListParagraph"/>
        <w:numPr>
          <w:ilvl w:val="0"/>
          <w:numId w:val="30"/>
        </w:numPr>
      </w:pPr>
      <w:r>
        <w:t xml:space="preserve">Detection and reporting of model errors. Some test models are to be developed </w:t>
      </w:r>
      <w:r w:rsidR="004141EF">
        <w:t>that</w:t>
      </w:r>
      <w:r>
        <w:t xml:space="preserve"> have deliberate errors built in, such as missing input/output links, etc. These will be used to verify that the RCG correctly identifies and reports these errors.</w:t>
      </w:r>
    </w:p>
    <w:p w14:paraId="7B3A2B2E" w14:textId="77777777" w:rsidR="009E5D44" w:rsidRPr="006F57B5" w:rsidRDefault="00B320E2" w:rsidP="00B320E2">
      <w:pPr>
        <w:pStyle w:val="ListParagraph"/>
        <w:numPr>
          <w:ilvl w:val="0"/>
          <w:numId w:val="30"/>
        </w:numPr>
      </w:pPr>
      <w:r>
        <w:t>Proper code generation. The CDS test and subsystem production models used in the test systems will be verified for proper operation on each code change and subsequent rebuild.</w:t>
      </w:r>
    </w:p>
    <w:p w14:paraId="01977010" w14:textId="77777777" w:rsidR="00C52A0D" w:rsidRDefault="009E5D44" w:rsidP="00E4221C">
      <w:pPr>
        <w:pStyle w:val="Heading1"/>
      </w:pPr>
      <w:bookmarkStart w:id="13" w:name="_Toc226601181"/>
      <w:r>
        <w:t>Real-time Control</w:t>
      </w:r>
      <w:r w:rsidR="002A4CCD">
        <w:t xml:space="preserve"> Software</w:t>
      </w:r>
      <w:bookmarkEnd w:id="13"/>
    </w:p>
    <w:p w14:paraId="29B2BC1A" w14:textId="77777777" w:rsidR="007371F5" w:rsidRPr="00C52A0D" w:rsidRDefault="00C52A0D" w:rsidP="00C52A0D">
      <w:r>
        <w:t>Real-time control includes the CDS real-time core and user models compiled into single executable kernel object. This code is to be subjected to a number of primary tests, as categorized in the following subsections.</w:t>
      </w:r>
      <w:r w:rsidR="00066139">
        <w:t xml:space="preserve"> In general, this code must be tested to meet the requ</w:t>
      </w:r>
      <w:r w:rsidR="008C78E5">
        <w:t>irements defined in LIGO-T0900603</w:t>
      </w:r>
      <w:r w:rsidR="00066139">
        <w:t>.</w:t>
      </w:r>
    </w:p>
    <w:p w14:paraId="48E70451" w14:textId="77777777" w:rsidR="009E5D44" w:rsidRPr="007371F5" w:rsidRDefault="009E5D44" w:rsidP="007371F5"/>
    <w:p w14:paraId="619D78B8" w14:textId="77777777" w:rsidR="00C52A0D" w:rsidRDefault="009E5D44" w:rsidP="00E4221C">
      <w:pPr>
        <w:pStyle w:val="Heading2"/>
      </w:pPr>
      <w:bookmarkStart w:id="14" w:name="_Toc226601182"/>
      <w:r>
        <w:t>Timing</w:t>
      </w:r>
      <w:bookmarkEnd w:id="14"/>
    </w:p>
    <w:p w14:paraId="712D128B" w14:textId="77777777" w:rsidR="00C52A0D" w:rsidRDefault="00C52A0D" w:rsidP="00C52A0D">
      <w:r>
        <w:t>Proper timing is a critical component of the real-time software. Two categories of real-time code run on each CDS real-time Front End (FE) computer, both of which require timing tests:</w:t>
      </w:r>
    </w:p>
    <w:p w14:paraId="692D4752" w14:textId="77777777" w:rsidR="00C52A0D" w:rsidRDefault="00C52A0D" w:rsidP="00C52A0D">
      <w:pPr>
        <w:pStyle w:val="ListParagraph"/>
        <w:numPr>
          <w:ilvl w:val="0"/>
          <w:numId w:val="31"/>
        </w:numPr>
      </w:pPr>
      <w:r>
        <w:t>I/O Process (IOP): This process performs startup synchronization and continuous communication of data between user applications and the ADC/DAC modules. One IOP runs on each CDS FE computer.</w:t>
      </w:r>
    </w:p>
    <w:p w14:paraId="0915F321" w14:textId="77777777" w:rsidR="009E5D44" w:rsidRPr="00C52A0D" w:rsidRDefault="00C52A0D" w:rsidP="00C52A0D">
      <w:pPr>
        <w:pStyle w:val="ListParagraph"/>
        <w:numPr>
          <w:ilvl w:val="0"/>
          <w:numId w:val="31"/>
        </w:numPr>
      </w:pPr>
      <w:r>
        <w:lastRenderedPageBreak/>
        <w:t>User Applications: This is real-time software built by the RCG from user models. The number of user applications that may be run on a single FE computer is dependent on the number of CPU cores available. Typical loading is expected to be 4 to 6 user applications per FE computer.</w:t>
      </w:r>
    </w:p>
    <w:p w14:paraId="2A1CE067" w14:textId="77777777" w:rsidR="00C52A0D" w:rsidRDefault="009E5D44" w:rsidP="00E4221C">
      <w:pPr>
        <w:pStyle w:val="Heading3"/>
      </w:pPr>
      <w:bookmarkStart w:id="15" w:name="_Toc226601183"/>
      <w:r>
        <w:t>IOP</w:t>
      </w:r>
      <w:bookmarkEnd w:id="15"/>
    </w:p>
    <w:p w14:paraId="30D997BA" w14:textId="77777777" w:rsidR="00C52A0D" w:rsidRDefault="00C52A0D" w:rsidP="00C52A0D">
      <w:r>
        <w:t>The IOP synchronizes all other real-time tasks on an FE computer. Timing tests are to include:</w:t>
      </w:r>
    </w:p>
    <w:p w14:paraId="269E78EA" w14:textId="77777777" w:rsidR="00721DC9" w:rsidRDefault="00C52A0D" w:rsidP="00721DC9">
      <w:pPr>
        <w:pStyle w:val="ListParagraph"/>
        <w:numPr>
          <w:ilvl w:val="0"/>
          <w:numId w:val="32"/>
        </w:numPr>
      </w:pPr>
      <w:r>
        <w:t>Proper startup synchronization. All real-time code is to start</w:t>
      </w:r>
      <w:r w:rsidR="00721DC9">
        <w:t xml:space="preserve"> synchronous with the first ADC sample coincident with the GPS one second marker. Verification of this startup timing is to be done by making use of the duotone signal applied to one ADC channel and an IRIG-B time code receiver module and the following software:</w:t>
      </w:r>
    </w:p>
    <w:p w14:paraId="28916148" w14:textId="77777777" w:rsidR="00721DC9" w:rsidRDefault="00721DC9" w:rsidP="00721DC9">
      <w:pPr>
        <w:pStyle w:val="ListParagraph"/>
        <w:numPr>
          <w:ilvl w:val="1"/>
          <w:numId w:val="32"/>
        </w:numPr>
      </w:pPr>
      <w:r>
        <w:t>Built in line fit routine</w:t>
      </w:r>
    </w:p>
    <w:p w14:paraId="6C4DCA71" w14:textId="77777777" w:rsidR="00721DC9" w:rsidRDefault="00721DC9" w:rsidP="00721DC9">
      <w:pPr>
        <w:pStyle w:val="ListParagraph"/>
        <w:numPr>
          <w:ilvl w:val="1"/>
          <w:numId w:val="32"/>
        </w:numPr>
      </w:pPr>
      <w:r>
        <w:t>Matlab based duotone test software</w:t>
      </w:r>
    </w:p>
    <w:p w14:paraId="7F5C2F3B" w14:textId="77777777" w:rsidR="007B02FA" w:rsidRDefault="00721DC9" w:rsidP="00721DC9">
      <w:pPr>
        <w:pStyle w:val="ListParagraph"/>
        <w:numPr>
          <w:ilvl w:val="1"/>
          <w:numId w:val="32"/>
        </w:numPr>
      </w:pPr>
      <w:r>
        <w:t>IRIG-B card time readings</w:t>
      </w:r>
    </w:p>
    <w:p w14:paraId="0E8CF714" w14:textId="77777777" w:rsidR="007B02FA" w:rsidRDefault="007B02FA" w:rsidP="007B02FA">
      <w:pPr>
        <w:pStyle w:val="ListParagraph"/>
        <w:numPr>
          <w:ilvl w:val="0"/>
          <w:numId w:val="32"/>
        </w:numPr>
      </w:pPr>
      <w:r>
        <w:t>Time required to</w:t>
      </w:r>
      <w:r w:rsidR="000C47D4">
        <w:t xml:space="preserve"> </w:t>
      </w:r>
      <w:r>
        <w:t>pass ADC data to user applications.</w:t>
      </w:r>
      <w:r w:rsidR="008C78E5">
        <w:t xml:space="preserve"> The goal is &lt;5usec, with maximum limit of 10usec.</w:t>
      </w:r>
      <w:r w:rsidR="000C47D4">
        <w:t xml:space="preserve"> At no point shall this application run longer than 14usec, including any DAQ and other housekeeping activities.</w:t>
      </w:r>
    </w:p>
    <w:p w14:paraId="50EF6B7E" w14:textId="77777777" w:rsidR="007B02FA" w:rsidRDefault="007B02FA" w:rsidP="007B02FA">
      <w:pPr>
        <w:pStyle w:val="ListParagraph"/>
        <w:numPr>
          <w:ilvl w:val="0"/>
          <w:numId w:val="32"/>
        </w:numPr>
      </w:pPr>
      <w:r>
        <w:t>Proper synchronization of data written to DAC modules.</w:t>
      </w:r>
      <w:r w:rsidR="008C78E5">
        <w:t xml:space="preserve"> Requirement is that all data is written to DAC modules between 65KHz clock cycles.</w:t>
      </w:r>
    </w:p>
    <w:p w14:paraId="0BFBA794" w14:textId="77777777" w:rsidR="007B02FA" w:rsidRDefault="007B02FA" w:rsidP="007B02FA">
      <w:pPr>
        <w:pStyle w:val="ListParagraph"/>
        <w:numPr>
          <w:ilvl w:val="0"/>
          <w:numId w:val="32"/>
        </w:numPr>
      </w:pPr>
      <w:r>
        <w:t xml:space="preserve">Cycle to cycle code timing stability. </w:t>
      </w:r>
      <w:r w:rsidR="008C78E5">
        <w:t>Code execution time should not vary by more than a few useconds from cycle to cycle.</w:t>
      </w:r>
    </w:p>
    <w:p w14:paraId="50589455" w14:textId="77777777" w:rsidR="009E5D44" w:rsidRPr="00C52A0D" w:rsidRDefault="007B02FA" w:rsidP="007B02FA">
      <w:pPr>
        <w:pStyle w:val="ListParagraph"/>
        <w:numPr>
          <w:ilvl w:val="0"/>
          <w:numId w:val="32"/>
        </w:numPr>
      </w:pPr>
      <w:r>
        <w:t>Stable timing as more user applications are added to the FE computer.</w:t>
      </w:r>
      <w:r w:rsidR="008C78E5">
        <w:t xml:space="preserve"> IOP execution time should not change considerably as more applications are loaded on the computer.</w:t>
      </w:r>
    </w:p>
    <w:p w14:paraId="713F6A3A" w14:textId="77777777" w:rsidR="007B02FA" w:rsidRDefault="009E5D44" w:rsidP="00E4221C">
      <w:pPr>
        <w:pStyle w:val="Heading3"/>
      </w:pPr>
      <w:bookmarkStart w:id="16" w:name="_Toc226601184"/>
      <w:r>
        <w:t>User Application</w:t>
      </w:r>
      <w:bookmarkEnd w:id="16"/>
    </w:p>
    <w:p w14:paraId="28DB1BBF" w14:textId="77777777" w:rsidR="007B02FA" w:rsidRDefault="007B02FA" w:rsidP="007B02FA">
      <w:r>
        <w:t>The user application is synchronized by the IOP. Timing tests are to include:</w:t>
      </w:r>
    </w:p>
    <w:p w14:paraId="78C43EC8" w14:textId="77777777" w:rsidR="007B02FA" w:rsidRDefault="007B02FA" w:rsidP="007B02FA">
      <w:pPr>
        <w:pStyle w:val="ListParagraph"/>
        <w:numPr>
          <w:ilvl w:val="0"/>
          <w:numId w:val="33"/>
        </w:numPr>
      </w:pPr>
      <w:r>
        <w:t>Proper startup synchronization.</w:t>
      </w:r>
      <w:r w:rsidR="008C78E5">
        <w:t xml:space="preserve"> Requirement is that all real-time applications start on the ADC sample coincident with the GPS one second marker.</w:t>
      </w:r>
    </w:p>
    <w:p w14:paraId="1BA97B0A" w14:textId="77777777" w:rsidR="007B02FA" w:rsidRDefault="00037180" w:rsidP="007B02FA">
      <w:pPr>
        <w:pStyle w:val="ListParagraph"/>
        <w:numPr>
          <w:ilvl w:val="0"/>
          <w:numId w:val="33"/>
        </w:numPr>
      </w:pPr>
      <w:r>
        <w:t>Long-</w:t>
      </w:r>
      <w:r w:rsidR="007B02FA">
        <w:t>term drift.</w:t>
      </w:r>
      <w:r w:rsidR="008C78E5">
        <w:t xml:space="preserve"> Requirement is no drift ie application detects every ADC sample on time.</w:t>
      </w:r>
    </w:p>
    <w:p w14:paraId="4FE1F630" w14:textId="77777777" w:rsidR="00037180" w:rsidRDefault="007B02FA" w:rsidP="007B02FA">
      <w:pPr>
        <w:pStyle w:val="ListParagraph"/>
        <w:numPr>
          <w:ilvl w:val="0"/>
          <w:numId w:val="33"/>
        </w:numPr>
      </w:pPr>
      <w:r>
        <w:t xml:space="preserve">Timing of DAC writes. The user application must pass data, at the appropriate time, to the IOP for writing of data to the DAC hardware. </w:t>
      </w:r>
      <w:r w:rsidR="00037180">
        <w:t>A diagnostic exists in the IOP software for timing verification.</w:t>
      </w:r>
      <w:r w:rsidR="008C78E5">
        <w:t xml:space="preserve"> It shall be ensured that the application DAC writes occur before the IOP time to write that information to the DAC hardware.</w:t>
      </w:r>
    </w:p>
    <w:p w14:paraId="2AAE7B30" w14:textId="77777777" w:rsidR="00037180" w:rsidRDefault="00037180" w:rsidP="007B02FA">
      <w:pPr>
        <w:pStyle w:val="ListParagraph"/>
        <w:numPr>
          <w:ilvl w:val="0"/>
          <w:numId w:val="33"/>
        </w:numPr>
      </w:pPr>
      <w:r>
        <w:t xml:space="preserve">Cycle time stability. </w:t>
      </w:r>
      <w:r w:rsidR="008C78E5">
        <w:t>The time to read ADC data, run the user application and write DAC data shall not vary by more than a few useconds from cycle to cycle.</w:t>
      </w:r>
    </w:p>
    <w:p w14:paraId="02B89B8F" w14:textId="77777777" w:rsidR="009E5D44" w:rsidRPr="007B02FA" w:rsidRDefault="00037180" w:rsidP="007B02FA">
      <w:pPr>
        <w:pStyle w:val="ListParagraph"/>
        <w:numPr>
          <w:ilvl w:val="0"/>
          <w:numId w:val="33"/>
        </w:numPr>
      </w:pPr>
      <w:r>
        <w:t>Effects of new core software. A record of timing information for standard test models will be maintained for comparison when user applications are rebuilt against new core software to detect either improvements or degradation in performance.</w:t>
      </w:r>
    </w:p>
    <w:p w14:paraId="7F347C7C" w14:textId="77777777" w:rsidR="00664171" w:rsidRDefault="009E5D44" w:rsidP="00E4221C">
      <w:pPr>
        <w:pStyle w:val="Heading2"/>
      </w:pPr>
      <w:bookmarkStart w:id="17" w:name="_Toc226601185"/>
      <w:r>
        <w:t>IOC</w:t>
      </w:r>
      <w:bookmarkEnd w:id="17"/>
    </w:p>
    <w:p w14:paraId="1B98A274" w14:textId="77777777" w:rsidR="009E5D44" w:rsidRPr="00664171" w:rsidRDefault="00664171" w:rsidP="00664171">
      <w:r>
        <w:t>The CDS real-time core software provides interfaces to hardware mounted in IOC. A test procedure is to be developed to verify these interfaces, as listed in the following subsections.</w:t>
      </w:r>
    </w:p>
    <w:p w14:paraId="499CFADB" w14:textId="77777777" w:rsidR="00664171" w:rsidRDefault="009E5D44" w:rsidP="00E4221C">
      <w:pPr>
        <w:pStyle w:val="Heading3"/>
      </w:pPr>
      <w:bookmarkStart w:id="18" w:name="_Toc226601186"/>
      <w:r>
        <w:lastRenderedPageBreak/>
        <w:t>ADC/DAC tests</w:t>
      </w:r>
      <w:bookmarkEnd w:id="18"/>
    </w:p>
    <w:p w14:paraId="26507EAC" w14:textId="77777777" w:rsidR="00664171" w:rsidRDefault="00664171" w:rsidP="00664171">
      <w:r>
        <w:t>The test procedure shall verify proper operation of the IOP software in regards to proper interfacing of ADC and DAC modules:</w:t>
      </w:r>
    </w:p>
    <w:p w14:paraId="79186186" w14:textId="77777777" w:rsidR="00664171" w:rsidRDefault="00664171" w:rsidP="00664171">
      <w:pPr>
        <w:pStyle w:val="ListParagraph"/>
        <w:numPr>
          <w:ilvl w:val="0"/>
          <w:numId w:val="34"/>
        </w:numPr>
      </w:pPr>
      <w:r>
        <w:t>Timing synchronization, as described previously.</w:t>
      </w:r>
    </w:p>
    <w:p w14:paraId="3762581A" w14:textId="77777777" w:rsidR="00664171" w:rsidRDefault="00664171" w:rsidP="00664171">
      <w:pPr>
        <w:pStyle w:val="ListParagraph"/>
        <w:numPr>
          <w:ilvl w:val="0"/>
          <w:numId w:val="34"/>
        </w:numPr>
      </w:pPr>
      <w:r>
        <w:t>Proper card and channel addressing. IOCs typically contain multiple ADC and DAC modules. It must be verified that the code addresses and reads/writes the correct modules, as designated in the user applications.</w:t>
      </w:r>
    </w:p>
    <w:p w14:paraId="52DAB230" w14:textId="77777777" w:rsidR="00664171" w:rsidRDefault="00664171" w:rsidP="00664171">
      <w:pPr>
        <w:pStyle w:val="ListParagraph"/>
        <w:numPr>
          <w:ilvl w:val="0"/>
          <w:numId w:val="34"/>
        </w:numPr>
      </w:pPr>
      <w:r>
        <w:t>Proper module type identification.</w:t>
      </w:r>
      <w:r w:rsidR="009F2C61">
        <w:t xml:space="preserve"> The code is required to support a number of standard I/O modules and properly map them to user applications.</w:t>
      </w:r>
    </w:p>
    <w:p w14:paraId="2AF2C5FD" w14:textId="77777777" w:rsidR="009E5D44" w:rsidRPr="00664171" w:rsidRDefault="00664171" w:rsidP="00664171">
      <w:pPr>
        <w:pStyle w:val="ListParagraph"/>
        <w:numPr>
          <w:ilvl w:val="0"/>
          <w:numId w:val="34"/>
        </w:numPr>
      </w:pPr>
      <w:r>
        <w:t>Load testing ie verification that the IOP software maintains a minimum time to read/write data.</w:t>
      </w:r>
      <w:r w:rsidR="009F2C61">
        <w:t xml:space="preserve"> The IOP is required to handle a minimum of 10 ADC/DAC modules in a single IOC.</w:t>
      </w:r>
    </w:p>
    <w:p w14:paraId="3EA239A0" w14:textId="77777777" w:rsidR="00664171" w:rsidRDefault="009E5D44" w:rsidP="00E4221C">
      <w:pPr>
        <w:pStyle w:val="Heading3"/>
      </w:pPr>
      <w:bookmarkStart w:id="19" w:name="_Toc226601187"/>
      <w:r>
        <w:t>Binary I/O tests</w:t>
      </w:r>
      <w:bookmarkEnd w:id="19"/>
    </w:p>
    <w:p w14:paraId="70898A3C" w14:textId="77777777" w:rsidR="00664171" w:rsidRDefault="00664171" w:rsidP="00664171">
      <w:r>
        <w:t>Binary I/O modules are detected by the IOP, with address information passed to user applications, which subsequently read/write data to these modules. Tests are to include:</w:t>
      </w:r>
    </w:p>
    <w:p w14:paraId="67891B34" w14:textId="77777777" w:rsidR="00664171" w:rsidRDefault="00664171" w:rsidP="00664171">
      <w:pPr>
        <w:pStyle w:val="ListParagraph"/>
        <w:numPr>
          <w:ilvl w:val="0"/>
          <w:numId w:val="35"/>
        </w:numPr>
      </w:pPr>
      <w:r>
        <w:t>Proper detection and address passing by the IOP.</w:t>
      </w:r>
    </w:p>
    <w:p w14:paraId="11E57A07" w14:textId="77777777" w:rsidR="00664171" w:rsidRDefault="00664171" w:rsidP="00664171">
      <w:pPr>
        <w:pStyle w:val="ListParagraph"/>
        <w:numPr>
          <w:ilvl w:val="0"/>
          <w:numId w:val="35"/>
        </w:numPr>
      </w:pPr>
      <w:r>
        <w:t>Proper read/write by user applications.</w:t>
      </w:r>
    </w:p>
    <w:p w14:paraId="2B8713BE" w14:textId="77777777" w:rsidR="000C47D4" w:rsidRDefault="00664171" w:rsidP="00664171">
      <w:pPr>
        <w:pStyle w:val="ListParagraph"/>
        <w:numPr>
          <w:ilvl w:val="0"/>
          <w:numId w:val="35"/>
        </w:numPr>
      </w:pPr>
      <w:r>
        <w:t xml:space="preserve">Read/write performance testing. </w:t>
      </w:r>
      <w:r w:rsidR="009F2C61">
        <w:t>Binary I/O modules typically take longer (as musch as a couple of useconds) per read/write operation. Therefore, this task has been delegated to the user application to keep IOP performance up.</w:t>
      </w:r>
    </w:p>
    <w:p w14:paraId="780D3883" w14:textId="77777777" w:rsidR="000C47D4" w:rsidRDefault="000C47D4" w:rsidP="00E4221C">
      <w:pPr>
        <w:pStyle w:val="Heading2"/>
      </w:pPr>
      <w:bookmarkStart w:id="20" w:name="_Toc226601188"/>
      <w:r>
        <w:t>Code Functional Tests</w:t>
      </w:r>
      <w:bookmarkEnd w:id="20"/>
    </w:p>
    <w:p w14:paraId="2E3DE749" w14:textId="77777777" w:rsidR="009E5D44" w:rsidRPr="000C47D4" w:rsidRDefault="000C47D4" w:rsidP="000C47D4">
      <w:r>
        <w:t xml:space="preserve">All of the code modules produced by the RCG are to be tested for proper operation on the real-time systems. Particular attention is to be given to test of the CDS standard IIR and FIR filters, which are the basic building block of control applications. </w:t>
      </w:r>
    </w:p>
    <w:p w14:paraId="17DEB25D" w14:textId="77777777" w:rsidR="007A503B" w:rsidRDefault="009E5D44" w:rsidP="00E4221C">
      <w:pPr>
        <w:pStyle w:val="Heading2"/>
      </w:pPr>
      <w:bookmarkStart w:id="21" w:name="_Toc226601189"/>
      <w:r>
        <w:t>Real-time Inter-Process Communications (IPC)</w:t>
      </w:r>
      <w:bookmarkEnd w:id="21"/>
    </w:p>
    <w:p w14:paraId="556D6144" w14:textId="77777777" w:rsidR="007A503B" w:rsidRDefault="007A503B" w:rsidP="007A503B">
      <w:r>
        <w:t>The CDS core software contains a standard module to perform all IPC communications, either between two processes on the same computer or processes on different computers via real-time networks. Testing is to include:</w:t>
      </w:r>
    </w:p>
    <w:p w14:paraId="6039527B" w14:textId="77777777" w:rsidR="007A503B" w:rsidRDefault="007A503B" w:rsidP="007A503B">
      <w:pPr>
        <w:pStyle w:val="ListParagraph"/>
        <w:numPr>
          <w:ilvl w:val="0"/>
          <w:numId w:val="36"/>
        </w:numPr>
      </w:pPr>
      <w:r>
        <w:t>IPC between tasks between processes on the same computer.</w:t>
      </w:r>
    </w:p>
    <w:p w14:paraId="121E1E4A" w14:textId="77777777" w:rsidR="007A503B" w:rsidRDefault="007A503B" w:rsidP="007A503B">
      <w:pPr>
        <w:pStyle w:val="ListParagraph"/>
        <w:numPr>
          <w:ilvl w:val="0"/>
          <w:numId w:val="36"/>
        </w:numPr>
      </w:pPr>
      <w:r>
        <w:t>IPC via Long Range Reflected Memory (RFM-LR). This communication is via GEFanuc PCIe reflected memory cards used to communicate real-time data between the LIGO corner station and end station computers.</w:t>
      </w:r>
    </w:p>
    <w:p w14:paraId="287CBC0D" w14:textId="77777777" w:rsidR="007A503B" w:rsidRDefault="007A503B" w:rsidP="007A503B">
      <w:pPr>
        <w:pStyle w:val="ListParagraph"/>
        <w:numPr>
          <w:ilvl w:val="0"/>
          <w:numId w:val="36"/>
        </w:numPr>
      </w:pPr>
      <w:r>
        <w:t>IPC via Short Range Reflected Memory (RFM-SR): This communication is via Dolphinics PCIe networks between computers co-located in the MSR.</w:t>
      </w:r>
    </w:p>
    <w:p w14:paraId="5446F6EB" w14:textId="77777777" w:rsidR="009F2C61" w:rsidRDefault="009F2C61" w:rsidP="007A503B">
      <w:r>
        <w:t>Requirements to be verified:</w:t>
      </w:r>
    </w:p>
    <w:p w14:paraId="417B780D" w14:textId="77777777" w:rsidR="009F2C61" w:rsidRDefault="009F2C61" w:rsidP="009F2C61">
      <w:pPr>
        <w:pStyle w:val="ListParagraph"/>
        <w:numPr>
          <w:ilvl w:val="0"/>
          <w:numId w:val="41"/>
        </w:numPr>
      </w:pPr>
      <w:r>
        <w:t>Proper data passing ie data is received correctly.</w:t>
      </w:r>
    </w:p>
    <w:p w14:paraId="38B96D08" w14:textId="77777777" w:rsidR="009F2C61" w:rsidRDefault="009F2C61" w:rsidP="009F2C61">
      <w:pPr>
        <w:pStyle w:val="ListParagraph"/>
        <w:numPr>
          <w:ilvl w:val="0"/>
          <w:numId w:val="41"/>
        </w:numPr>
      </w:pPr>
      <w:r>
        <w:t>Time synchronization: Built-in IPC timing diagnostics are to be verified to function properly, then used to support further testing.</w:t>
      </w:r>
    </w:p>
    <w:p w14:paraId="3C988B5F" w14:textId="77777777" w:rsidR="009F2C61" w:rsidRDefault="009F2C61" w:rsidP="009F2C61">
      <w:pPr>
        <w:pStyle w:val="ListParagraph"/>
        <w:numPr>
          <w:ilvl w:val="0"/>
          <w:numId w:val="41"/>
        </w:numPr>
      </w:pPr>
      <w:r>
        <w:t>Load: The exact number and rates of IPCs to be supported in aLIGO are TBD. Therefore, testing will be done to determine upper performance limits.</w:t>
      </w:r>
    </w:p>
    <w:p w14:paraId="43278F95" w14:textId="77777777" w:rsidR="009F2C61" w:rsidRDefault="009F2C61" w:rsidP="00E4221C">
      <w:pPr>
        <w:pStyle w:val="Heading2"/>
      </w:pPr>
      <w:bookmarkStart w:id="22" w:name="_Toc226601190"/>
      <w:r>
        <w:lastRenderedPageBreak/>
        <w:t>Real-time Data Acquisition</w:t>
      </w:r>
      <w:bookmarkEnd w:id="22"/>
    </w:p>
    <w:p w14:paraId="5FBC1953" w14:textId="77777777" w:rsidR="00BE5681" w:rsidRDefault="009F2C61" w:rsidP="009F2C61">
      <w:r>
        <w:t xml:space="preserve">Part of the real-time code </w:t>
      </w:r>
      <w:r w:rsidR="00BE5681">
        <w:t>‘wrapper’ is a standard data acquisition function, which runs at the same rate as the user application.  Testing is to include:</w:t>
      </w:r>
    </w:p>
    <w:p w14:paraId="4E2468F5" w14:textId="77777777" w:rsidR="00BE5681" w:rsidRDefault="00BE5681" w:rsidP="00BE5681">
      <w:pPr>
        <w:pStyle w:val="ListParagraph"/>
        <w:numPr>
          <w:ilvl w:val="0"/>
          <w:numId w:val="42"/>
        </w:numPr>
      </w:pPr>
      <w:r>
        <w:t>Verification of proper decimation filtering. Requirement is that software properly decimates data in 2</w:t>
      </w:r>
      <w:r w:rsidRPr="00BE5681">
        <w:rPr>
          <w:vertAlign w:val="superscript"/>
        </w:rPr>
        <w:t xml:space="preserve">n </w:t>
      </w:r>
      <w:r>
        <w:t>steps from the application native rate down to a lower limit of 256Hz.</w:t>
      </w:r>
    </w:p>
    <w:p w14:paraId="65DB56BE" w14:textId="77777777" w:rsidR="00BE5681" w:rsidRDefault="00BE5681" w:rsidP="00BE5681">
      <w:pPr>
        <w:pStyle w:val="ListParagraph"/>
        <w:numPr>
          <w:ilvl w:val="0"/>
          <w:numId w:val="42"/>
        </w:numPr>
      </w:pPr>
      <w:r>
        <w:t>Data transmission to shared memory. Each applications must be capable of transmitting data to shared memory at up to 2MByte/sec. This is a combination of permanent DAQ channels and test point channels.</w:t>
      </w:r>
    </w:p>
    <w:p w14:paraId="2A9BABC3" w14:textId="77777777" w:rsidR="00BE5681" w:rsidRDefault="00BE5681" w:rsidP="00BE5681">
      <w:pPr>
        <w:pStyle w:val="ListParagraph"/>
        <w:numPr>
          <w:ilvl w:val="0"/>
          <w:numId w:val="42"/>
        </w:numPr>
      </w:pPr>
      <w:r>
        <w:t>Code must properly detect GDS test point signals, from AWGTPMAN, and inject/transmit data, as appropriate.</w:t>
      </w:r>
    </w:p>
    <w:p w14:paraId="31193188" w14:textId="77777777" w:rsidR="00BE5681" w:rsidRDefault="00BE5681" w:rsidP="00BE5681">
      <w:pPr>
        <w:pStyle w:val="ListParagraph"/>
        <w:numPr>
          <w:ilvl w:val="0"/>
          <w:numId w:val="42"/>
        </w:numPr>
      </w:pPr>
      <w:r>
        <w:t xml:space="preserve">Limits: Tests shall include DAQ and test point channel count limitations, including proper diagnostics to prevent overloading faults. </w:t>
      </w:r>
    </w:p>
    <w:p w14:paraId="2E8DF225" w14:textId="77777777" w:rsidR="009E5D44" w:rsidRPr="009F2C61" w:rsidRDefault="00BE5681" w:rsidP="00BE5681">
      <w:pPr>
        <w:pStyle w:val="ListParagraph"/>
        <w:numPr>
          <w:ilvl w:val="0"/>
          <w:numId w:val="42"/>
        </w:numPr>
      </w:pPr>
      <w:r>
        <w:t>Timing benchmarks: For subsequent comparisons among code revisions, standard benchmarks will be developed and result recorded.</w:t>
      </w:r>
    </w:p>
    <w:p w14:paraId="168F30B6" w14:textId="77777777" w:rsidR="007A503B" w:rsidRDefault="009E5D44" w:rsidP="00E4221C">
      <w:pPr>
        <w:pStyle w:val="Heading2"/>
      </w:pPr>
      <w:bookmarkStart w:id="23" w:name="_Toc226601191"/>
      <w:r>
        <w:t>DAQ Data Transmission</w:t>
      </w:r>
      <w:bookmarkEnd w:id="23"/>
    </w:p>
    <w:p w14:paraId="0E4C8399" w14:textId="77777777" w:rsidR="00D27DC7" w:rsidRDefault="00D27DC7" w:rsidP="007A503B">
      <w:r>
        <w:t>A separate DAQ network transmission task is provided for each real-time application to communicate DAQ data to the DAQ system Data Concentration (DAQDC). Testing of this module is to include:</w:t>
      </w:r>
    </w:p>
    <w:p w14:paraId="28613104" w14:textId="77777777" w:rsidR="00D27DC7" w:rsidRDefault="00D27DC7" w:rsidP="00D27DC7">
      <w:pPr>
        <w:pStyle w:val="ListParagraph"/>
        <w:numPr>
          <w:ilvl w:val="0"/>
          <w:numId w:val="37"/>
        </w:numPr>
      </w:pPr>
      <w:r>
        <w:t>Proper timing ie data must arrive at DAQDC within a 60msec window.</w:t>
      </w:r>
    </w:p>
    <w:p w14:paraId="33A23547" w14:textId="77777777" w:rsidR="00D27DC7" w:rsidRDefault="00D27DC7" w:rsidP="00D27DC7">
      <w:pPr>
        <w:pStyle w:val="ListParagraph"/>
        <w:numPr>
          <w:ilvl w:val="0"/>
          <w:numId w:val="37"/>
        </w:numPr>
      </w:pPr>
      <w:r>
        <w:t>Load testing: Must handle up to 2MByte/sec of data transmissions at 16Hz intervals.</w:t>
      </w:r>
    </w:p>
    <w:p w14:paraId="70E2C1ED" w14:textId="77777777" w:rsidR="009E5D44" w:rsidRPr="007A503B" w:rsidRDefault="00F70D9E" w:rsidP="009F2C61">
      <w:pPr>
        <w:pStyle w:val="ListParagraph"/>
        <w:numPr>
          <w:ilvl w:val="0"/>
          <w:numId w:val="37"/>
        </w:numPr>
      </w:pPr>
      <w:r>
        <w:t>Detection of and recovery from network errors, including hardware faults.</w:t>
      </w:r>
    </w:p>
    <w:p w14:paraId="463698D5" w14:textId="77777777" w:rsidR="00F70D9E" w:rsidRDefault="009E5D44" w:rsidP="00E4221C">
      <w:pPr>
        <w:pStyle w:val="Heading2"/>
      </w:pPr>
      <w:bookmarkStart w:id="24" w:name="_Toc226601192"/>
      <w:r>
        <w:t>Arbitrary Waveform Generator / Test Point Manager (awgtpman)</w:t>
      </w:r>
      <w:bookmarkEnd w:id="24"/>
    </w:p>
    <w:p w14:paraId="37920769" w14:textId="77777777" w:rsidR="00F70D9E" w:rsidRDefault="00F70D9E" w:rsidP="00F70D9E">
      <w:r>
        <w:t>A separate awgtpman task exists for each real-time application for purposes of setting test points and injecting test signals. Tests are to include:</w:t>
      </w:r>
    </w:p>
    <w:p w14:paraId="78330D6D" w14:textId="77777777" w:rsidR="00F70D9E" w:rsidRDefault="00F70D9E" w:rsidP="00F70D9E">
      <w:pPr>
        <w:pStyle w:val="ListParagraph"/>
        <w:numPr>
          <w:ilvl w:val="0"/>
          <w:numId w:val="38"/>
        </w:numPr>
      </w:pPr>
      <w:r>
        <w:t>Proper setting of test points, along with proper detection of these settings by the real-time applications.</w:t>
      </w:r>
    </w:p>
    <w:p w14:paraId="5996F6F9" w14:textId="77777777" w:rsidR="00F70D9E" w:rsidRDefault="00F70D9E" w:rsidP="00F70D9E">
      <w:pPr>
        <w:pStyle w:val="ListParagraph"/>
        <w:numPr>
          <w:ilvl w:val="0"/>
          <w:numId w:val="38"/>
        </w:numPr>
      </w:pPr>
      <w:r>
        <w:t>Proper injection of test signals including signal verification.</w:t>
      </w:r>
    </w:p>
    <w:p w14:paraId="0F8D8959" w14:textId="77777777" w:rsidR="00F70D9E" w:rsidRDefault="000B5179" w:rsidP="00F70D9E">
      <w:pPr>
        <w:pStyle w:val="ListParagraph"/>
        <w:numPr>
          <w:ilvl w:val="0"/>
          <w:numId w:val="38"/>
        </w:numPr>
      </w:pPr>
      <w:r>
        <w:t>Synchronization with real-time application</w:t>
      </w:r>
      <w:r w:rsidR="00F70D9E">
        <w:t>.</w:t>
      </w:r>
      <w:r>
        <w:t xml:space="preserve"> Awgtpman must be properly synchronized in time to interface properly with the real-time application. </w:t>
      </w:r>
    </w:p>
    <w:p w14:paraId="43DADB79" w14:textId="77777777" w:rsidR="009E5D44" w:rsidRPr="00F70D9E" w:rsidRDefault="00F70D9E" w:rsidP="00F70D9E">
      <w:r>
        <w:t>To accommodate this testing, standard DTT test configuration files are to be developed for re-use in testing.</w:t>
      </w:r>
    </w:p>
    <w:p w14:paraId="3E227704" w14:textId="77777777" w:rsidR="00066139" w:rsidRDefault="009E5D44" w:rsidP="00E4221C">
      <w:pPr>
        <w:pStyle w:val="Heading1"/>
      </w:pPr>
      <w:bookmarkStart w:id="25" w:name="_Toc226601193"/>
      <w:r>
        <w:t>DAQ System</w:t>
      </w:r>
      <w:bookmarkEnd w:id="25"/>
    </w:p>
    <w:p w14:paraId="4B3CA7EC" w14:textId="77777777" w:rsidR="00066139" w:rsidRDefault="00066139" w:rsidP="00066139">
      <w:r>
        <w:t>The DAQ system consists of the following major components:</w:t>
      </w:r>
    </w:p>
    <w:p w14:paraId="7102EFE8" w14:textId="77777777" w:rsidR="00066139" w:rsidRDefault="00066139" w:rsidP="00066139">
      <w:pPr>
        <w:pStyle w:val="ListParagraph"/>
        <w:numPr>
          <w:ilvl w:val="0"/>
          <w:numId w:val="39"/>
        </w:numPr>
      </w:pPr>
      <w:r>
        <w:t>DAQ Data Concentrator (DAQDC)</w:t>
      </w:r>
    </w:p>
    <w:p w14:paraId="18BA9C0F" w14:textId="77777777" w:rsidR="00066139" w:rsidRDefault="00066139" w:rsidP="00066139">
      <w:pPr>
        <w:pStyle w:val="ListParagraph"/>
        <w:numPr>
          <w:ilvl w:val="0"/>
          <w:numId w:val="39"/>
        </w:numPr>
      </w:pPr>
      <w:r>
        <w:t>DAQ Frame Writer (DAQFW)</w:t>
      </w:r>
    </w:p>
    <w:p w14:paraId="4A0199D4" w14:textId="77777777" w:rsidR="00F93188" w:rsidRDefault="00066139" w:rsidP="00066139">
      <w:pPr>
        <w:pStyle w:val="ListParagraph"/>
        <w:numPr>
          <w:ilvl w:val="0"/>
          <w:numId w:val="39"/>
        </w:numPr>
      </w:pPr>
      <w:r>
        <w:t>DAQ Network Data Server (NDS)</w:t>
      </w:r>
    </w:p>
    <w:p w14:paraId="3A774490" w14:textId="77777777" w:rsidR="00F93188" w:rsidRDefault="00F93188" w:rsidP="00F93188">
      <w:pPr>
        <w:ind w:left="720"/>
      </w:pPr>
    </w:p>
    <w:p w14:paraId="0C8E2D65" w14:textId="77777777" w:rsidR="000C47D4" w:rsidRPr="00066139" w:rsidRDefault="00F93188" w:rsidP="000C47D4">
      <w:r>
        <w:lastRenderedPageBreak/>
        <w:t>The Production Test System will be used to test DAQ hardware and software.</w:t>
      </w:r>
      <w:r w:rsidR="000C47D4">
        <w:t xml:space="preserve"> Real-time applications, running on the various production test computers, will provide the data load.</w:t>
      </w:r>
    </w:p>
    <w:p w14:paraId="45703071" w14:textId="77777777" w:rsidR="00F93188" w:rsidRDefault="00066139" w:rsidP="00066139">
      <w:pPr>
        <w:pStyle w:val="Heading2"/>
      </w:pPr>
      <w:bookmarkStart w:id="26" w:name="_Toc226601194"/>
      <w:r>
        <w:t>DAQDC Testing</w:t>
      </w:r>
      <w:bookmarkEnd w:id="26"/>
    </w:p>
    <w:p w14:paraId="7BFF3417" w14:textId="77777777" w:rsidR="00066139" w:rsidRDefault="00066139" w:rsidP="003A3F95">
      <w:pPr>
        <w:pStyle w:val="Heading3"/>
      </w:pPr>
      <w:bookmarkStart w:id="27" w:name="_Toc226601195"/>
      <w:r>
        <w:t>Load Testing</w:t>
      </w:r>
      <w:bookmarkEnd w:id="27"/>
    </w:p>
    <w:p w14:paraId="087E5CC8" w14:textId="77777777" w:rsidR="00066139" w:rsidRDefault="00066139" w:rsidP="00066139">
      <w:r>
        <w:t>The DAQDC must be capable of receiving, and subsequently broadcasting, a minimum of:</w:t>
      </w:r>
    </w:p>
    <w:p w14:paraId="72BA1309" w14:textId="77777777" w:rsidR="00066139" w:rsidRDefault="00066139" w:rsidP="00066139">
      <w:pPr>
        <w:pStyle w:val="ListParagraph"/>
        <w:numPr>
          <w:ilvl w:val="0"/>
          <w:numId w:val="40"/>
        </w:numPr>
      </w:pPr>
      <w:r>
        <w:t>15MByte/sec of data destined for data archival.</w:t>
      </w:r>
    </w:p>
    <w:p w14:paraId="67792AD1" w14:textId="77777777" w:rsidR="00066139" w:rsidRDefault="00066139" w:rsidP="00066139">
      <w:pPr>
        <w:pStyle w:val="ListParagraph"/>
        <w:numPr>
          <w:ilvl w:val="0"/>
          <w:numId w:val="40"/>
        </w:numPr>
      </w:pPr>
      <w:r>
        <w:t>Additional 15MByte/sec of test point data ie temporary channel data.</w:t>
      </w:r>
    </w:p>
    <w:p w14:paraId="2E6C7928" w14:textId="77777777" w:rsidR="00F93188" w:rsidRDefault="00066139" w:rsidP="00066139">
      <w:pPr>
        <w:pStyle w:val="ListParagraph"/>
        <w:numPr>
          <w:ilvl w:val="0"/>
          <w:numId w:val="40"/>
        </w:numPr>
      </w:pPr>
      <w:r>
        <w:t>Up to 100</w:t>
      </w:r>
      <w:r w:rsidR="00F93188">
        <w:t xml:space="preserve">K slow (EPICS) channel data. </w:t>
      </w:r>
    </w:p>
    <w:p w14:paraId="1270B638" w14:textId="77777777" w:rsidR="000322E3" w:rsidRDefault="00066139" w:rsidP="003A3F95">
      <w:pPr>
        <w:pStyle w:val="Heading3"/>
      </w:pPr>
      <w:bookmarkStart w:id="28" w:name="_Toc226601196"/>
      <w:r>
        <w:t>Timing</w:t>
      </w:r>
      <w:bookmarkEnd w:id="28"/>
    </w:p>
    <w:p w14:paraId="090B4F26" w14:textId="77777777" w:rsidR="00F93188" w:rsidRPr="000322E3" w:rsidRDefault="000322E3" w:rsidP="000322E3">
      <w:r>
        <w:t xml:space="preserve">The DAQDC must run synchronous with the real-time DAQ applications, though timing requirements are much less stringent (measured in msec instead of </w:t>
      </w:r>
      <w:r>
        <w:sym w:font="Symbol" w:char="F06D"/>
      </w:r>
      <w:r>
        <w:t>sec). Testing is to include:</w:t>
      </w:r>
    </w:p>
    <w:p w14:paraId="11E81F40" w14:textId="77777777" w:rsidR="000322E3" w:rsidRDefault="00F93188" w:rsidP="000322E3">
      <w:pPr>
        <w:pStyle w:val="ListParagraph"/>
        <w:numPr>
          <w:ilvl w:val="0"/>
          <w:numId w:val="43"/>
        </w:numPr>
      </w:pPr>
      <w:r>
        <w:t xml:space="preserve">The DAQDC must receive, combine and </w:t>
      </w:r>
      <w:r w:rsidR="000C0067">
        <w:t>broadcast DAQ data within a 62m</w:t>
      </w:r>
      <w:r>
        <w:t xml:space="preserve">sec window (16Hz). </w:t>
      </w:r>
    </w:p>
    <w:p w14:paraId="1103A7CE" w14:textId="77777777" w:rsidR="00B772D1" w:rsidRDefault="000322E3" w:rsidP="000322E3">
      <w:pPr>
        <w:pStyle w:val="ListParagraph"/>
        <w:numPr>
          <w:ilvl w:val="0"/>
          <w:numId w:val="43"/>
        </w:numPr>
      </w:pPr>
      <w:r>
        <w:t xml:space="preserve">DAQDC must detect and report late data transmissions by real-time computers. </w:t>
      </w:r>
    </w:p>
    <w:p w14:paraId="54493D3C" w14:textId="77777777" w:rsidR="003A3F95" w:rsidRPr="00F93188" w:rsidRDefault="00B772D1" w:rsidP="000322E3">
      <w:pPr>
        <w:pStyle w:val="ListParagraph"/>
        <w:numPr>
          <w:ilvl w:val="0"/>
          <w:numId w:val="43"/>
        </w:numPr>
      </w:pPr>
      <w:r>
        <w:t>Time information is to be provided by an IRIG-B receiver card installed in the DAQDC computer. As part of the testing, the interface software to this module shall be tested along with proper time verification.</w:t>
      </w:r>
    </w:p>
    <w:p w14:paraId="18BF17DE" w14:textId="77777777" w:rsidR="000322E3" w:rsidRDefault="000322E3" w:rsidP="000322E3">
      <w:pPr>
        <w:pStyle w:val="Heading3"/>
      </w:pPr>
      <w:bookmarkStart w:id="29" w:name="_Toc226601197"/>
      <w:r>
        <w:t>Data Error Detection</w:t>
      </w:r>
      <w:bookmarkEnd w:id="29"/>
    </w:p>
    <w:p w14:paraId="760356CB" w14:textId="77777777" w:rsidR="000322E3" w:rsidRDefault="000322E3" w:rsidP="000322E3">
      <w:r>
        <w:t>All real-time systems include a CRC checksum as part of their data transmission. The DAQDC must run its own CRC check on the data and compare to the sent CRC. A test shall be developed to verify that both:</w:t>
      </w:r>
    </w:p>
    <w:p w14:paraId="79259DF5" w14:textId="77777777" w:rsidR="000322E3" w:rsidRDefault="000322E3" w:rsidP="000322E3">
      <w:pPr>
        <w:pStyle w:val="ListParagraph"/>
        <w:numPr>
          <w:ilvl w:val="0"/>
          <w:numId w:val="44"/>
        </w:numPr>
      </w:pPr>
      <w:r>
        <w:t>DAQDC properly detects the error.</w:t>
      </w:r>
    </w:p>
    <w:p w14:paraId="3329B5B8" w14:textId="77777777" w:rsidR="00430674" w:rsidRPr="000322E3" w:rsidRDefault="000322E3" w:rsidP="000322E3">
      <w:pPr>
        <w:pStyle w:val="ListParagraph"/>
        <w:numPr>
          <w:ilvl w:val="0"/>
          <w:numId w:val="44"/>
        </w:numPr>
      </w:pPr>
      <w:r>
        <w:t>DAQDC properly reports the error.</w:t>
      </w:r>
    </w:p>
    <w:p w14:paraId="622D151B" w14:textId="77777777" w:rsidR="003A3F95" w:rsidRPr="00430674" w:rsidRDefault="003A3F95" w:rsidP="00E4221C">
      <w:pPr>
        <w:pStyle w:val="Heading5"/>
        <w:numPr>
          <w:ilvl w:val="0"/>
          <w:numId w:val="0"/>
        </w:numPr>
        <w:ind w:left="1008" w:hanging="1008"/>
      </w:pPr>
    </w:p>
    <w:p w14:paraId="768F8EA9" w14:textId="77777777" w:rsidR="000322E3" w:rsidRDefault="003A3F95" w:rsidP="000322E3">
      <w:pPr>
        <w:pStyle w:val="Heading3"/>
      </w:pPr>
      <w:bookmarkStart w:id="30" w:name="_Toc226601198"/>
      <w:r>
        <w:t>EPICS Channels</w:t>
      </w:r>
      <w:bookmarkEnd w:id="30"/>
    </w:p>
    <w:p w14:paraId="7C60F223" w14:textId="77777777" w:rsidR="000322E3" w:rsidRDefault="000322E3" w:rsidP="000322E3">
      <w:r>
        <w:t>The DAQDC is responsible for acquiring EPICS channel data from the FE control Ethernet. A test procedure is to include:</w:t>
      </w:r>
    </w:p>
    <w:p w14:paraId="2E361596" w14:textId="77777777" w:rsidR="009E5D44" w:rsidRPr="000322E3" w:rsidRDefault="000322E3" w:rsidP="000322E3">
      <w:r>
        <w:tab/>
        <w:t xml:space="preserve">1) Load limits. Goal is provide ability to record all aLIGO EPICS channels (estimated at about 100K channels) at a one Hz rate. </w:t>
      </w:r>
    </w:p>
    <w:p w14:paraId="6BE6F27B" w14:textId="77777777" w:rsidR="002A4CCD" w:rsidRDefault="009E5D44" w:rsidP="003A3F95">
      <w:pPr>
        <w:pStyle w:val="Heading3"/>
      </w:pPr>
      <w:bookmarkStart w:id="31" w:name="_Toc226601199"/>
      <w:r>
        <w:t>Data broadcast</w:t>
      </w:r>
      <w:bookmarkEnd w:id="31"/>
    </w:p>
    <w:p w14:paraId="15F15478" w14:textId="77777777" w:rsidR="003A3F95" w:rsidRPr="002A4CCD" w:rsidRDefault="002A4CCD" w:rsidP="002A4CCD">
      <w:r>
        <w:t>The DAQDC combines all of the DAQ data and broadcasts it, every sixteenth of a second, to all subsequent DAQ computers. Testing shall include verification that data broadcasts perform properly at rates &gt;=30Mbytes/sec.</w:t>
      </w:r>
    </w:p>
    <w:p w14:paraId="664235C4" w14:textId="77777777" w:rsidR="002A4CCD" w:rsidRDefault="003A3F95" w:rsidP="00E4221C">
      <w:pPr>
        <w:pStyle w:val="Heading2"/>
      </w:pPr>
      <w:bookmarkStart w:id="32" w:name="_Toc226601200"/>
      <w:r>
        <w:t>Data Storage</w:t>
      </w:r>
      <w:bookmarkEnd w:id="32"/>
    </w:p>
    <w:p w14:paraId="1515868F" w14:textId="77777777" w:rsidR="002A4CCD" w:rsidRDefault="002A4CCD" w:rsidP="002A4CCD">
      <w:r>
        <w:t>DAQFW are responsible for:</w:t>
      </w:r>
    </w:p>
    <w:p w14:paraId="75D7D411" w14:textId="77777777" w:rsidR="002A4CCD" w:rsidRDefault="002A4CCD" w:rsidP="002A4CCD">
      <w:pPr>
        <w:pStyle w:val="ListParagraph"/>
        <w:numPr>
          <w:ilvl w:val="0"/>
          <w:numId w:val="46"/>
        </w:numPr>
      </w:pPr>
      <w:r>
        <w:lastRenderedPageBreak/>
        <w:t>Receiving DAQ data broadcasts from the DAQDC.</w:t>
      </w:r>
    </w:p>
    <w:p w14:paraId="73EF9240" w14:textId="77777777" w:rsidR="002A4CCD" w:rsidRDefault="002A4CCD" w:rsidP="002A4CCD">
      <w:pPr>
        <w:pStyle w:val="ListParagraph"/>
        <w:numPr>
          <w:ilvl w:val="0"/>
          <w:numId w:val="46"/>
        </w:numPr>
      </w:pPr>
      <w:r>
        <w:t>Organizing the data into standard LIGO Frame format, using the LDAS supplied Frame.cpp library.</w:t>
      </w:r>
    </w:p>
    <w:p w14:paraId="48CA87AD" w14:textId="77777777" w:rsidR="002A4CCD" w:rsidRDefault="002A4CCD" w:rsidP="002A4CCD">
      <w:pPr>
        <w:pStyle w:val="ListParagraph"/>
        <w:numPr>
          <w:ilvl w:val="0"/>
          <w:numId w:val="46"/>
        </w:numPr>
      </w:pPr>
      <w:r>
        <w:t xml:space="preserve">Performing data compression, employing the compression algorithm provided as part of the LIGO Frame library. </w:t>
      </w:r>
    </w:p>
    <w:p w14:paraId="1CC3DD61" w14:textId="77777777" w:rsidR="002C2DED" w:rsidRDefault="002A4CCD" w:rsidP="002A4CCD">
      <w:pPr>
        <w:pStyle w:val="ListParagraph"/>
        <w:numPr>
          <w:ilvl w:val="0"/>
          <w:numId w:val="46"/>
        </w:numPr>
      </w:pPr>
      <w:r>
        <w:t>Writing the Frame data to disk.</w:t>
      </w:r>
    </w:p>
    <w:p w14:paraId="21108A70" w14:textId="77777777" w:rsidR="002C2DED" w:rsidRDefault="002C2DED" w:rsidP="002C2DED">
      <w:r>
        <w:t>Testing to be performed on the DAQFW software includes:</w:t>
      </w:r>
    </w:p>
    <w:p w14:paraId="129BA702" w14:textId="77777777" w:rsidR="002C2DED" w:rsidRDefault="002C2DED" w:rsidP="002C2DED">
      <w:pPr>
        <w:pStyle w:val="ListParagraph"/>
        <w:numPr>
          <w:ilvl w:val="0"/>
          <w:numId w:val="47"/>
        </w:numPr>
      </w:pPr>
      <w:r>
        <w:t>Proper data reception and error detection.</w:t>
      </w:r>
    </w:p>
    <w:p w14:paraId="7862B3AB" w14:textId="77777777" w:rsidR="0076330E" w:rsidRDefault="002C2DED" w:rsidP="002C2DED">
      <w:pPr>
        <w:pStyle w:val="ListParagraph"/>
        <w:numPr>
          <w:ilvl w:val="0"/>
          <w:numId w:val="47"/>
        </w:numPr>
      </w:pPr>
      <w:r>
        <w:t>Proper data formatting, compression and writing at &gt;15Mbytes/sec to 32 second Frame files.</w:t>
      </w:r>
    </w:p>
    <w:p w14:paraId="7D938CF2" w14:textId="77777777" w:rsidR="002C2DED" w:rsidRDefault="0076330E" w:rsidP="002C2DED">
      <w:pPr>
        <w:pStyle w:val="ListParagraph"/>
        <w:numPr>
          <w:ilvl w:val="0"/>
          <w:numId w:val="47"/>
        </w:numPr>
      </w:pPr>
      <w:r>
        <w:t>Data compression and storage time. At present, the Frame file covers 32 seconds of data. Therefore, all data compression and writing must be completed within that time frame. As part of this testing, longer frame file times will be tested for comparison.</w:t>
      </w:r>
    </w:p>
    <w:p w14:paraId="20931A6D" w14:textId="77777777" w:rsidR="003A3F95" w:rsidRPr="002A4CCD" w:rsidRDefault="002C2DED" w:rsidP="002C2DED">
      <w:r w:rsidRPr="002C2DED">
        <w:rPr>
          <w:color w:val="FF0000"/>
        </w:rPr>
        <w:t>NOTE: Because of the anticipated large number of EPICS channels and the high, non-compressible Frame overhead for each channel, it is still TBD if EPICS channels will or will not be written to Frames independent of the fast data channels</w:t>
      </w:r>
      <w:r>
        <w:rPr>
          <w:color w:val="FF0000"/>
        </w:rPr>
        <w:t xml:space="preserve"> with file lengths on the order of minutes</w:t>
      </w:r>
      <w:r>
        <w:t xml:space="preserve">. </w:t>
      </w:r>
    </w:p>
    <w:p w14:paraId="46697A79" w14:textId="77777777" w:rsidR="002C2DED" w:rsidRDefault="003A3F95" w:rsidP="00E4221C">
      <w:pPr>
        <w:pStyle w:val="Heading2"/>
      </w:pPr>
      <w:bookmarkStart w:id="33" w:name="_Toc226601201"/>
      <w:r>
        <w:t xml:space="preserve">Data </w:t>
      </w:r>
      <w:r w:rsidR="002C2DED">
        <w:t>Distribution</w:t>
      </w:r>
      <w:bookmarkEnd w:id="33"/>
    </w:p>
    <w:p w14:paraId="578C5A9C" w14:textId="77777777" w:rsidR="002C2DED" w:rsidRDefault="002C2DED" w:rsidP="002C2DED">
      <w:r>
        <w:t xml:space="preserve">CDS requirements include the ability to send ‘real-time’ or archived data, on request, to support software running on CDS control room computers. This functionality is provided by the Network Data Server (NDS) software, </w:t>
      </w:r>
      <w:r w:rsidR="00A66325">
        <w:t>which runs</w:t>
      </w:r>
      <w:r>
        <w:t xml:space="preserve"> on separate computers in the DAQ system.</w:t>
      </w:r>
    </w:p>
    <w:p w14:paraId="3E7CE6AB" w14:textId="77777777" w:rsidR="002C2DED" w:rsidRDefault="002C2DED" w:rsidP="002C2DED">
      <w:r>
        <w:t>Testing is to include:</w:t>
      </w:r>
    </w:p>
    <w:p w14:paraId="58A9F959" w14:textId="77777777" w:rsidR="002C2DED" w:rsidRDefault="002C2DED" w:rsidP="002C2DED">
      <w:pPr>
        <w:pStyle w:val="ListParagraph"/>
        <w:numPr>
          <w:ilvl w:val="0"/>
          <w:numId w:val="48"/>
        </w:numPr>
      </w:pPr>
      <w:r>
        <w:t>Proper network connections (interface) to all supported CDS control room tools, such as dataviewer, DTT, Matlab, etc.</w:t>
      </w:r>
    </w:p>
    <w:p w14:paraId="0BCFB343" w14:textId="77777777" w:rsidR="00D7199D" w:rsidRPr="002C2DED" w:rsidRDefault="002C2DED" w:rsidP="002C2DED">
      <w:pPr>
        <w:pStyle w:val="ListParagraph"/>
        <w:numPr>
          <w:ilvl w:val="0"/>
          <w:numId w:val="48"/>
        </w:numPr>
      </w:pPr>
      <w:r>
        <w:t>Data validation ie NDS accurately transmits both real-time and archived data.</w:t>
      </w:r>
    </w:p>
    <w:p w14:paraId="3A1CC258" w14:textId="77777777" w:rsidR="00A66325" w:rsidRDefault="00FD568D" w:rsidP="00E4221C">
      <w:pPr>
        <w:pStyle w:val="Heading1"/>
      </w:pPr>
      <w:bookmarkStart w:id="34" w:name="_Toc226601202"/>
      <w:r>
        <w:t>Integrated System Tests</w:t>
      </w:r>
      <w:bookmarkEnd w:id="34"/>
    </w:p>
    <w:p w14:paraId="7C587BDD" w14:textId="77777777" w:rsidR="00FD568D" w:rsidRPr="00A66325" w:rsidRDefault="00A66325" w:rsidP="00A66325">
      <w:r>
        <w:t xml:space="preserve">Integrated system testing is to be performed on the production test system. This system contains a fair fraction of the total computing and networking equipment associated with a single IFO and therefore lends itself to detecting software/hardware problems associated with large scale systems. For example, effects on various code due to high network usage, high I/O rates, high channel counts and rates of IPC, etc. </w:t>
      </w:r>
    </w:p>
    <w:p w14:paraId="6994BB94" w14:textId="77777777" w:rsidR="00A66325" w:rsidRDefault="00A66325" w:rsidP="00FD568D">
      <w:r>
        <w:t>Using this system, various integrated operational tests are to be performed:</w:t>
      </w:r>
    </w:p>
    <w:p w14:paraId="09ED04FF" w14:textId="77777777" w:rsidR="00C725A5" w:rsidRDefault="00A66325" w:rsidP="00C725A5">
      <w:pPr>
        <w:pStyle w:val="ListParagraph"/>
        <w:numPr>
          <w:ilvl w:val="1"/>
          <w:numId w:val="29"/>
        </w:numPr>
      </w:pPr>
      <w:r>
        <w:t xml:space="preserve">Interaction of many real-time applications. Each of the nine FE computers in the system can be loaded with as many as nine real-time applications at once to </w:t>
      </w:r>
      <w:r w:rsidR="00C725A5">
        <w:t>test for adverse interactions under heavy loading.</w:t>
      </w:r>
    </w:p>
    <w:p w14:paraId="64E55126" w14:textId="77777777" w:rsidR="00C725A5" w:rsidRDefault="00C725A5" w:rsidP="00C725A5">
      <w:pPr>
        <w:pStyle w:val="ListParagraph"/>
        <w:numPr>
          <w:ilvl w:val="1"/>
          <w:numId w:val="29"/>
        </w:numPr>
      </w:pPr>
      <w:r>
        <w:t>Large scale IPC transmissions. The system contains both RFM-LR and RFM-SR to accommodate these tests.</w:t>
      </w:r>
    </w:p>
    <w:p w14:paraId="4C670694" w14:textId="77777777" w:rsidR="00FD568D" w:rsidRDefault="00C725A5" w:rsidP="00C725A5">
      <w:pPr>
        <w:pStyle w:val="ListParagraph"/>
        <w:numPr>
          <w:ilvl w:val="1"/>
          <w:numId w:val="29"/>
        </w:numPr>
      </w:pPr>
      <w:r>
        <w:t>Heavy DAQ traffic. With the number of FE computers available, it is possible to load the DAQ system at well beyond the 15MByte/sec DAQ plus 15MByte/sec GDS data traffic.</w:t>
      </w:r>
    </w:p>
    <w:p w14:paraId="27744B8F" w14:textId="77777777" w:rsidR="003E3001" w:rsidRDefault="00C725A5" w:rsidP="00FD568D">
      <w:r>
        <w:lastRenderedPageBreak/>
        <w:t>Operator computer systems may also be added to run and verify the system using the various operator interface software components. Operator interface software, such as DTT and dataviewer, along with scripts, will be employed to both verify data from the system and heavily load the CDS system with data requests to find break points.</w:t>
      </w:r>
    </w:p>
    <w:p w14:paraId="33838717" w14:textId="77777777" w:rsidR="003E3001" w:rsidRDefault="003E3001" w:rsidP="003E3001">
      <w:pPr>
        <w:pStyle w:val="Heading1"/>
      </w:pPr>
      <w:bookmarkStart w:id="35" w:name="_Toc226601203"/>
      <w:r>
        <w:t>Test Procedures</w:t>
      </w:r>
      <w:bookmarkEnd w:id="35"/>
    </w:p>
    <w:p w14:paraId="57E24489" w14:textId="77777777" w:rsidR="003E3001" w:rsidRDefault="003E3001" w:rsidP="003E3001">
      <w:r>
        <w:t>The following table describes the individual test procedures to be developed.</w:t>
      </w:r>
    </w:p>
    <w:p w14:paraId="1E6C2B0A" w14:textId="77777777" w:rsidR="003E3001" w:rsidRDefault="003E3001" w:rsidP="003E3001"/>
    <w:tbl>
      <w:tblPr>
        <w:tblStyle w:val="MediumGrid3-Accent3"/>
        <w:tblW w:w="0" w:type="auto"/>
        <w:tblLook w:val="0620" w:firstRow="1" w:lastRow="0" w:firstColumn="0" w:lastColumn="0" w:noHBand="1" w:noVBand="1"/>
      </w:tblPr>
      <w:tblGrid>
        <w:gridCol w:w="2898"/>
        <w:gridCol w:w="6750"/>
      </w:tblGrid>
      <w:tr w:rsidR="003E3001" w14:paraId="2E0121A4" w14:textId="77777777">
        <w:trPr>
          <w:cnfStyle w:val="100000000000" w:firstRow="1" w:lastRow="0" w:firstColumn="0" w:lastColumn="0" w:oddVBand="0" w:evenVBand="0" w:oddHBand="0" w:evenHBand="0" w:firstRowFirstColumn="0" w:firstRowLastColumn="0" w:lastRowFirstColumn="0" w:lastRowLastColumn="0"/>
        </w:trPr>
        <w:tc>
          <w:tcPr>
            <w:tcW w:w="2898" w:type="dxa"/>
            <w:shd w:val="clear" w:color="auto" w:fill="00B050"/>
          </w:tcPr>
          <w:p w14:paraId="36BBEE5B" w14:textId="77777777" w:rsidR="003E3001" w:rsidRDefault="003E3001">
            <w:r>
              <w:t>Test Procedure</w:t>
            </w:r>
          </w:p>
        </w:tc>
        <w:tc>
          <w:tcPr>
            <w:tcW w:w="6750" w:type="dxa"/>
            <w:shd w:val="clear" w:color="auto" w:fill="00B050"/>
          </w:tcPr>
          <w:p w14:paraId="62B3FD16" w14:textId="77777777" w:rsidR="003E3001" w:rsidRDefault="003E3001">
            <w:r>
              <w:t>Description</w:t>
            </w:r>
          </w:p>
        </w:tc>
      </w:tr>
      <w:tr w:rsidR="003E3001" w14:paraId="012A90A9" w14:textId="77777777">
        <w:tc>
          <w:tcPr>
            <w:tcW w:w="2898" w:type="dxa"/>
          </w:tcPr>
          <w:p w14:paraId="7C745296" w14:textId="77777777" w:rsidR="003E3001" w:rsidRDefault="003E3001">
            <w:r>
              <w:t>ADC/DAC Test</w:t>
            </w:r>
          </w:p>
        </w:tc>
        <w:tc>
          <w:tcPr>
            <w:tcW w:w="6750" w:type="dxa"/>
          </w:tcPr>
          <w:p w14:paraId="159145AC" w14:textId="77777777" w:rsidR="003E3001" w:rsidRDefault="003E3001">
            <w:r>
              <w:t>Characterize all ADC/DAC modules to be installed in aLIGO</w:t>
            </w:r>
          </w:p>
        </w:tc>
      </w:tr>
      <w:tr w:rsidR="003E3001" w14:paraId="23FBFD48" w14:textId="77777777">
        <w:tc>
          <w:tcPr>
            <w:tcW w:w="2898" w:type="dxa"/>
          </w:tcPr>
          <w:p w14:paraId="58FC4736" w14:textId="77777777" w:rsidR="003E3001" w:rsidRDefault="003E3001">
            <w:r>
              <w:t>Real-time Software TIming</w:t>
            </w:r>
          </w:p>
        </w:tc>
        <w:tc>
          <w:tcPr>
            <w:tcW w:w="6750" w:type="dxa"/>
          </w:tcPr>
          <w:p w14:paraId="6144B5B6" w14:textId="77777777" w:rsidR="003E3001" w:rsidRDefault="003E3001">
            <w:r>
              <w:t>Verify timing and timing diagnostics of real-time software</w:t>
            </w:r>
          </w:p>
        </w:tc>
      </w:tr>
      <w:tr w:rsidR="003E3001" w14:paraId="16757509" w14:textId="77777777">
        <w:tc>
          <w:tcPr>
            <w:tcW w:w="2898" w:type="dxa"/>
          </w:tcPr>
          <w:p w14:paraId="153077CB" w14:textId="77777777" w:rsidR="003E3001" w:rsidRDefault="003E3001" w:rsidP="003E3001">
            <w:r>
              <w:t>Real-time IPC</w:t>
            </w:r>
          </w:p>
        </w:tc>
        <w:tc>
          <w:tcPr>
            <w:tcW w:w="6750" w:type="dxa"/>
          </w:tcPr>
          <w:p w14:paraId="7F7068E7" w14:textId="77777777" w:rsidR="003E3001" w:rsidRDefault="003E3001" w:rsidP="003E3001">
            <w:r>
              <w:t>Verify performance and timing of real-time Inter-Process Communications (IPC) via all IPC  interfaces.</w:t>
            </w:r>
          </w:p>
        </w:tc>
      </w:tr>
      <w:tr w:rsidR="003E3001" w14:paraId="0AAC9E57" w14:textId="77777777">
        <w:tc>
          <w:tcPr>
            <w:tcW w:w="2898" w:type="dxa"/>
          </w:tcPr>
          <w:p w14:paraId="33178B59" w14:textId="77777777" w:rsidR="003E3001" w:rsidRDefault="003E3001" w:rsidP="003E3001">
            <w:r>
              <w:t>Real-time DAQ</w:t>
            </w:r>
          </w:p>
        </w:tc>
        <w:tc>
          <w:tcPr>
            <w:tcW w:w="6750" w:type="dxa"/>
          </w:tcPr>
          <w:p w14:paraId="2949AE33" w14:textId="77777777" w:rsidR="003E3001" w:rsidRDefault="003E3001" w:rsidP="003E3001">
            <w:r>
              <w:t>Verify real-time Data Acquisit</w:t>
            </w:r>
            <w:r w:rsidR="00F703A4">
              <w:t>i</w:t>
            </w:r>
            <w:r>
              <w:t>on (DAQ) from ADC input to data Frames</w:t>
            </w:r>
          </w:p>
        </w:tc>
      </w:tr>
      <w:tr w:rsidR="003E3001" w14:paraId="404C15D3" w14:textId="77777777">
        <w:tc>
          <w:tcPr>
            <w:tcW w:w="2898" w:type="dxa"/>
          </w:tcPr>
          <w:p w14:paraId="1B4331D8" w14:textId="77777777" w:rsidR="003E3001" w:rsidRDefault="003E3001" w:rsidP="003E3001">
            <w:r>
              <w:t>EPICS DAQ</w:t>
            </w:r>
          </w:p>
        </w:tc>
        <w:tc>
          <w:tcPr>
            <w:tcW w:w="6750" w:type="dxa"/>
          </w:tcPr>
          <w:p w14:paraId="7BDBF4D2" w14:textId="77777777" w:rsidR="003E3001" w:rsidRDefault="003E3001" w:rsidP="003E3001">
            <w:r>
              <w:t>Verify DAQ properly acquires EPICS data.</w:t>
            </w:r>
          </w:p>
        </w:tc>
      </w:tr>
      <w:tr w:rsidR="00F703A4" w14:paraId="28CB2BCC" w14:textId="77777777">
        <w:tc>
          <w:tcPr>
            <w:tcW w:w="2898" w:type="dxa"/>
          </w:tcPr>
          <w:p w14:paraId="41EE0B1B" w14:textId="77777777" w:rsidR="00F703A4" w:rsidRDefault="00F703A4" w:rsidP="003E3001">
            <w:r>
              <w:t>DAQ Core</w:t>
            </w:r>
          </w:p>
        </w:tc>
        <w:tc>
          <w:tcPr>
            <w:tcW w:w="6750" w:type="dxa"/>
          </w:tcPr>
          <w:p w14:paraId="642CE146" w14:textId="77777777" w:rsidR="00F703A4" w:rsidRDefault="00F703A4" w:rsidP="003E3001">
            <w:r>
              <w:t>Test DAQ Data concentrator and Framewriter software.</w:t>
            </w:r>
          </w:p>
        </w:tc>
      </w:tr>
      <w:tr w:rsidR="003E3001" w14:paraId="4673E89E" w14:textId="77777777">
        <w:tc>
          <w:tcPr>
            <w:tcW w:w="2898" w:type="dxa"/>
          </w:tcPr>
          <w:p w14:paraId="155C0422" w14:textId="77777777" w:rsidR="003E3001" w:rsidRDefault="00F703A4" w:rsidP="003E3001">
            <w:r>
              <w:t>Real-time GDS</w:t>
            </w:r>
          </w:p>
        </w:tc>
        <w:tc>
          <w:tcPr>
            <w:tcW w:w="6750" w:type="dxa"/>
          </w:tcPr>
          <w:p w14:paraId="061749B9" w14:textId="77777777" w:rsidR="003E3001" w:rsidRDefault="00F703A4" w:rsidP="003E3001">
            <w:r>
              <w:t>Verify proper operation of real-time code with AWGTPMAN.</w:t>
            </w:r>
          </w:p>
        </w:tc>
      </w:tr>
      <w:tr w:rsidR="003E3001" w14:paraId="236CC37C" w14:textId="77777777">
        <w:tc>
          <w:tcPr>
            <w:tcW w:w="2898" w:type="dxa"/>
          </w:tcPr>
          <w:p w14:paraId="67AFC7E4" w14:textId="77777777" w:rsidR="003E3001" w:rsidRDefault="00F703A4" w:rsidP="003E3001">
            <w:r>
              <w:t>Network Data Server</w:t>
            </w:r>
          </w:p>
        </w:tc>
        <w:tc>
          <w:tcPr>
            <w:tcW w:w="6750" w:type="dxa"/>
          </w:tcPr>
          <w:p w14:paraId="5D947581" w14:textId="77777777" w:rsidR="003E3001" w:rsidRDefault="00F703A4" w:rsidP="003E3001">
            <w:r>
              <w:t>Test operation of DAQ NDS.</w:t>
            </w:r>
          </w:p>
        </w:tc>
      </w:tr>
      <w:tr w:rsidR="003E3001" w14:paraId="189FFFA6" w14:textId="77777777">
        <w:tc>
          <w:tcPr>
            <w:tcW w:w="2898" w:type="dxa"/>
          </w:tcPr>
          <w:p w14:paraId="1E943BEC" w14:textId="77777777" w:rsidR="003E3001" w:rsidRDefault="00F703A4" w:rsidP="003E3001">
            <w:r>
              <w:t>GDS</w:t>
            </w:r>
          </w:p>
        </w:tc>
        <w:tc>
          <w:tcPr>
            <w:tcW w:w="6750" w:type="dxa"/>
          </w:tcPr>
          <w:p w14:paraId="37CB9856" w14:textId="77777777" w:rsidR="003E3001" w:rsidRDefault="00F703A4" w:rsidP="003E3001">
            <w:r>
              <w:t>Test of GDS tools supported by CDS for control room use.</w:t>
            </w:r>
          </w:p>
        </w:tc>
      </w:tr>
      <w:tr w:rsidR="003E3001" w14:paraId="161C999A" w14:textId="77777777">
        <w:tc>
          <w:tcPr>
            <w:tcW w:w="2898" w:type="dxa"/>
          </w:tcPr>
          <w:p w14:paraId="4D1F4611" w14:textId="77777777" w:rsidR="003E3001" w:rsidRDefault="00F703A4" w:rsidP="003E3001">
            <w:r>
              <w:t>Compatibility Testing</w:t>
            </w:r>
          </w:p>
        </w:tc>
        <w:tc>
          <w:tcPr>
            <w:tcW w:w="6750" w:type="dxa"/>
          </w:tcPr>
          <w:p w14:paraId="43CFCDF2" w14:textId="77777777" w:rsidR="003E3001" w:rsidRDefault="00F703A4" w:rsidP="003E3001">
            <w:r>
              <w:t>Verify that interfaces are maintained to existing operations support tools, such as awgstream, Matlab , scripts, etc.</w:t>
            </w:r>
          </w:p>
        </w:tc>
      </w:tr>
      <w:tr w:rsidR="003E3001" w14:paraId="64E9DD13" w14:textId="77777777">
        <w:tc>
          <w:tcPr>
            <w:tcW w:w="2898" w:type="dxa"/>
          </w:tcPr>
          <w:p w14:paraId="623D76DE" w14:textId="77777777" w:rsidR="003E3001" w:rsidRDefault="00F703A4" w:rsidP="003E3001">
            <w:r>
              <w:t>CDS Diagnostics</w:t>
            </w:r>
          </w:p>
        </w:tc>
        <w:tc>
          <w:tcPr>
            <w:tcW w:w="6750" w:type="dxa"/>
          </w:tcPr>
          <w:p w14:paraId="6B061F40" w14:textId="77777777" w:rsidR="003E3001" w:rsidRDefault="00F703A4" w:rsidP="003E3001">
            <w:r>
              <w:t>Verify operation of all built-in CDS diagnostics.</w:t>
            </w:r>
          </w:p>
        </w:tc>
      </w:tr>
      <w:tr w:rsidR="003E3001" w14:paraId="4F00EAE5" w14:textId="77777777">
        <w:tc>
          <w:tcPr>
            <w:tcW w:w="2898" w:type="dxa"/>
          </w:tcPr>
          <w:p w14:paraId="7AD3016F" w14:textId="77777777" w:rsidR="003E3001" w:rsidRDefault="00F703A4" w:rsidP="003E3001">
            <w:r>
              <w:t>Fault Tolerance</w:t>
            </w:r>
          </w:p>
        </w:tc>
        <w:tc>
          <w:tcPr>
            <w:tcW w:w="6750" w:type="dxa"/>
          </w:tcPr>
          <w:p w14:paraId="0BEAEFDF" w14:textId="77777777" w:rsidR="003E3001" w:rsidRDefault="00F703A4" w:rsidP="003E3001">
            <w:r>
              <w:t>Procedure(s) to test system tolerance to hardware fault conditions.</w:t>
            </w:r>
          </w:p>
        </w:tc>
      </w:tr>
      <w:tr w:rsidR="003E3001" w14:paraId="61A70945" w14:textId="77777777">
        <w:tc>
          <w:tcPr>
            <w:tcW w:w="2898" w:type="dxa"/>
          </w:tcPr>
          <w:p w14:paraId="71402576" w14:textId="77777777" w:rsidR="003E3001" w:rsidRDefault="00AF0BD2" w:rsidP="003E3001">
            <w:r>
              <w:t>Code Generator</w:t>
            </w:r>
          </w:p>
        </w:tc>
        <w:tc>
          <w:tcPr>
            <w:tcW w:w="6750" w:type="dxa"/>
          </w:tcPr>
          <w:p w14:paraId="60F8CAEB" w14:textId="77777777" w:rsidR="003E3001" w:rsidRDefault="00AF0BD2" w:rsidP="003E3001">
            <w:r>
              <w:t>Verify that RCG produces proper real-time source code and proper compilation.</w:t>
            </w:r>
          </w:p>
          <w:p w14:paraId="44EA0AA4" w14:textId="5B595288" w:rsidR="007E4DEA" w:rsidRDefault="007E4DEA" w:rsidP="003E3001">
            <w:r>
              <w:t>Provide a test case for each RCG ‘part’, such that individual code components may be verified.</w:t>
            </w:r>
          </w:p>
        </w:tc>
      </w:tr>
      <w:tr w:rsidR="00FD2680" w14:paraId="6D3B7010" w14:textId="77777777">
        <w:tc>
          <w:tcPr>
            <w:tcW w:w="2898" w:type="dxa"/>
          </w:tcPr>
          <w:p w14:paraId="601B9825" w14:textId="77777777" w:rsidR="00FD2680" w:rsidRDefault="00FD2680" w:rsidP="003E3001">
            <w:r>
              <w:t>Signal Integrity</w:t>
            </w:r>
          </w:p>
        </w:tc>
        <w:tc>
          <w:tcPr>
            <w:tcW w:w="6750" w:type="dxa"/>
          </w:tcPr>
          <w:p w14:paraId="1DA8BBDB" w14:textId="77777777" w:rsidR="00FD2680" w:rsidRDefault="00FD2680" w:rsidP="003E3001">
            <w:r>
              <w:t>Verify data at source matches data at archive including verification that DAQ system does not introduce any data anomalies.</w:t>
            </w:r>
          </w:p>
        </w:tc>
      </w:tr>
    </w:tbl>
    <w:p w14:paraId="1C46F5CC" w14:textId="77777777" w:rsidR="003E3001" w:rsidRDefault="003E3001" w:rsidP="003E3001"/>
    <w:p w14:paraId="695060CF" w14:textId="77777777" w:rsidR="00456F59" w:rsidRPr="003E3001" w:rsidRDefault="00456F59" w:rsidP="003E3001"/>
    <w:sectPr w:rsidR="00456F59" w:rsidRPr="003E3001" w:rsidSect="003A295E">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ABA3" w14:textId="77777777" w:rsidR="007E4DEA" w:rsidRDefault="007E4DEA">
      <w:r>
        <w:separator/>
      </w:r>
    </w:p>
  </w:endnote>
  <w:endnote w:type="continuationSeparator" w:id="0">
    <w:p w14:paraId="51DC7726" w14:textId="77777777" w:rsidR="007E4DEA" w:rsidRDefault="007E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F94CF4" w14:textId="77777777" w:rsidR="007E4DEA" w:rsidRDefault="007E4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9FB51" w14:textId="77777777" w:rsidR="007E4DEA" w:rsidRDefault="007E4D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45D0BD" w14:textId="77777777" w:rsidR="007E4DEA" w:rsidRDefault="007E4DE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F0207">
      <w:rPr>
        <w:rStyle w:val="PageNumber"/>
        <w:noProof/>
      </w:rPr>
      <w:t>2</w:t>
    </w:r>
    <w:r>
      <w:rPr>
        <w:rStyle w:val="PageNumber"/>
      </w:rPr>
      <w:fldChar w:fldCharType="end"/>
    </w:r>
  </w:p>
  <w:p w14:paraId="4E65C5CA" w14:textId="77777777" w:rsidR="007E4DEA" w:rsidRDefault="007E4D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7612" w14:textId="77777777" w:rsidR="007E4DEA" w:rsidRDefault="007E4DEA">
      <w:r>
        <w:separator/>
      </w:r>
    </w:p>
  </w:footnote>
  <w:footnote w:type="continuationSeparator" w:id="0">
    <w:p w14:paraId="54CF1938" w14:textId="77777777" w:rsidR="007E4DEA" w:rsidRDefault="007E4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CE8A3A" w14:textId="77777777" w:rsidR="007E4DEA" w:rsidRDefault="007E4DEA">
    <w:pPr>
      <w:pStyle w:val="Header"/>
      <w:tabs>
        <w:tab w:val="clear" w:pos="4320"/>
        <w:tab w:val="center" w:pos="4680"/>
      </w:tabs>
      <w:jc w:val="left"/>
      <w:rPr>
        <w:sz w:val="20"/>
      </w:rPr>
    </w:pPr>
    <w:r>
      <w:rPr>
        <w:b/>
        <w:bCs/>
        <w:i/>
        <w:iCs/>
        <w:color w:val="0000FF"/>
        <w:sz w:val="20"/>
      </w:rPr>
      <w:t>LIGO</w:t>
    </w:r>
    <w:r>
      <w:rPr>
        <w:sz w:val="20"/>
      </w:rPr>
      <w:tab/>
      <w:t>LIGO-T1000561-v2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7B57D2" w14:textId="77777777" w:rsidR="007E4DEA" w:rsidRDefault="007E4DEA">
    <w:pPr>
      <w:pStyle w:val="Header"/>
      <w:jc w:val="right"/>
    </w:pPr>
    <w:r>
      <w:rPr>
        <w:b/>
        <w:caps/>
      </w:rPr>
      <w:t>Laser Interferometer Gravitational Wave Observatory</w:t>
    </w:r>
    <w:r>
      <w:rPr>
        <w:noProof/>
        <w:sz w:val="20"/>
      </w:rPr>
      <w:t xml:space="preserve"> </w:t>
    </w:r>
    <w:r>
      <w:rPr>
        <w:noProof/>
        <w:sz w:val="20"/>
      </w:rPr>
      <w:pict w14:anchorId="5881D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00343087"/>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149E7"/>
    <w:multiLevelType w:val="hybridMultilevel"/>
    <w:tmpl w:val="F7841C4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9D31A18"/>
    <w:multiLevelType w:val="hybridMultilevel"/>
    <w:tmpl w:val="25E6556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2030FA"/>
    <w:multiLevelType w:val="hybridMultilevel"/>
    <w:tmpl w:val="140A32F0"/>
    <w:lvl w:ilvl="0" w:tplc="87CC180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1A2A03"/>
    <w:multiLevelType w:val="hybridMultilevel"/>
    <w:tmpl w:val="3B88634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06F2A26"/>
    <w:multiLevelType w:val="hybridMultilevel"/>
    <w:tmpl w:val="6B6A1F42"/>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1D27C1"/>
    <w:multiLevelType w:val="hybridMultilevel"/>
    <w:tmpl w:val="620E3BB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7431CB"/>
    <w:multiLevelType w:val="hybridMultilevel"/>
    <w:tmpl w:val="1A30EAF8"/>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E15FE4"/>
    <w:multiLevelType w:val="hybridMultilevel"/>
    <w:tmpl w:val="F92EE10E"/>
    <w:lvl w:ilvl="0" w:tplc="971CB56C">
      <w:start w:val="1"/>
      <w:numFmt w:val="decimal"/>
      <w:lvlText w:val="%1)"/>
      <w:lvlJc w:val="left"/>
      <w:pPr>
        <w:ind w:left="1700" w:hanging="98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25DD4559"/>
    <w:multiLevelType w:val="hybridMultilevel"/>
    <w:tmpl w:val="2A8817C2"/>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E5859"/>
    <w:multiLevelType w:val="hybridMultilevel"/>
    <w:tmpl w:val="84CC0FB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FD285E"/>
    <w:multiLevelType w:val="hybridMultilevel"/>
    <w:tmpl w:val="DE64504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1A80D73"/>
    <w:multiLevelType w:val="hybridMultilevel"/>
    <w:tmpl w:val="0122B52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AD51B1"/>
    <w:multiLevelType w:val="hybridMultilevel"/>
    <w:tmpl w:val="9E00D13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631D21"/>
    <w:multiLevelType w:val="hybridMultilevel"/>
    <w:tmpl w:val="97844ED6"/>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A87CDD"/>
    <w:multiLevelType w:val="hybridMultilevel"/>
    <w:tmpl w:val="8AEADF4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B419FC"/>
    <w:multiLevelType w:val="hybridMultilevel"/>
    <w:tmpl w:val="0C16F54E"/>
    <w:lvl w:ilvl="0" w:tplc="55F87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534D2D"/>
    <w:multiLevelType w:val="hybridMultilevel"/>
    <w:tmpl w:val="ABB608F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EE267F"/>
    <w:multiLevelType w:val="hybridMultilevel"/>
    <w:tmpl w:val="4702A0F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3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0B704B4"/>
    <w:multiLevelType w:val="hybridMultilevel"/>
    <w:tmpl w:val="C1A42BD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432157A"/>
    <w:multiLevelType w:val="hybridMultilevel"/>
    <w:tmpl w:val="C734C71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F83973"/>
    <w:multiLevelType w:val="hybridMultilevel"/>
    <w:tmpl w:val="48DC9A92"/>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68303757"/>
    <w:multiLevelType w:val="hybridMultilevel"/>
    <w:tmpl w:val="BF906736"/>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8">
    <w:nsid w:val="76016078"/>
    <w:multiLevelType w:val="hybridMultilevel"/>
    <w:tmpl w:val="193447E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2E09CD"/>
    <w:multiLevelType w:val="hybridMultilevel"/>
    <w:tmpl w:val="3E48DBA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7DC71E71"/>
    <w:multiLevelType w:val="hybridMultilevel"/>
    <w:tmpl w:val="9FCCECE0"/>
    <w:lvl w:ilvl="0" w:tplc="3ED252F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9D9C18FC">
      <w:start w:val="1"/>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F25B3D"/>
    <w:multiLevelType w:val="hybridMultilevel"/>
    <w:tmpl w:val="CC38FAA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9"/>
  </w:num>
  <w:num w:numId="4">
    <w:abstractNumId w:val="4"/>
  </w:num>
  <w:num w:numId="5">
    <w:abstractNumId w:val="2"/>
  </w:num>
  <w:num w:numId="6">
    <w:abstractNumId w:val="8"/>
  </w:num>
  <w:num w:numId="7">
    <w:abstractNumId w:val="14"/>
  </w:num>
  <w:num w:numId="8">
    <w:abstractNumId w:val="26"/>
  </w:num>
  <w:num w:numId="9">
    <w:abstractNumId w:val="27"/>
  </w:num>
  <w:num w:numId="10">
    <w:abstractNumId w:val="3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0"/>
  </w:num>
  <w:num w:numId="15">
    <w:abstractNumId w:val="35"/>
  </w:num>
  <w:num w:numId="16">
    <w:abstractNumId w:val="21"/>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32"/>
  </w:num>
  <w:num w:numId="23">
    <w:abstractNumId w:val="3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40"/>
  </w:num>
  <w:num w:numId="25">
    <w:abstractNumId w:val="22"/>
  </w:num>
  <w:num w:numId="26">
    <w:abstractNumId w:val="33"/>
  </w:num>
  <w:num w:numId="27">
    <w:abstractNumId w:val="11"/>
  </w:num>
  <w:num w:numId="28">
    <w:abstractNumId w:val="7"/>
  </w:num>
  <w:num w:numId="29">
    <w:abstractNumId w:val="41"/>
  </w:num>
  <w:num w:numId="30">
    <w:abstractNumId w:val="15"/>
  </w:num>
  <w:num w:numId="31">
    <w:abstractNumId w:val="42"/>
  </w:num>
  <w:num w:numId="32">
    <w:abstractNumId w:val="36"/>
  </w:num>
  <w:num w:numId="33">
    <w:abstractNumId w:val="34"/>
  </w:num>
  <w:num w:numId="34">
    <w:abstractNumId w:val="28"/>
  </w:num>
  <w:num w:numId="35">
    <w:abstractNumId w:val="20"/>
  </w:num>
  <w:num w:numId="36">
    <w:abstractNumId w:val="16"/>
  </w:num>
  <w:num w:numId="37">
    <w:abstractNumId w:val="12"/>
  </w:num>
  <w:num w:numId="38">
    <w:abstractNumId w:val="17"/>
  </w:num>
  <w:num w:numId="39">
    <w:abstractNumId w:val="9"/>
  </w:num>
  <w:num w:numId="40">
    <w:abstractNumId w:val="3"/>
  </w:num>
  <w:num w:numId="41">
    <w:abstractNumId w:val="23"/>
  </w:num>
  <w:num w:numId="42">
    <w:abstractNumId w:val="31"/>
  </w:num>
  <w:num w:numId="43">
    <w:abstractNumId w:val="13"/>
  </w:num>
  <w:num w:numId="44">
    <w:abstractNumId w:val="38"/>
  </w:num>
  <w:num w:numId="45">
    <w:abstractNumId w:val="5"/>
  </w:num>
  <w:num w:numId="46">
    <w:abstractNumId w:val="19"/>
  </w:num>
  <w:num w:numId="47">
    <w:abstractNumId w:val="39"/>
  </w:num>
  <w:num w:numId="48">
    <w:abstractNumId w:val="25"/>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22E3"/>
    <w:rsid w:val="00033A92"/>
    <w:rsid w:val="00037180"/>
    <w:rsid w:val="000475BC"/>
    <w:rsid w:val="00066139"/>
    <w:rsid w:val="000B5179"/>
    <w:rsid w:val="000C0067"/>
    <w:rsid w:val="000C47D4"/>
    <w:rsid w:val="00177979"/>
    <w:rsid w:val="001A51B6"/>
    <w:rsid w:val="002152BE"/>
    <w:rsid w:val="00223DC1"/>
    <w:rsid w:val="00245D6B"/>
    <w:rsid w:val="002A4CCD"/>
    <w:rsid w:val="002A53A4"/>
    <w:rsid w:val="002C2DED"/>
    <w:rsid w:val="002D2317"/>
    <w:rsid w:val="002E5748"/>
    <w:rsid w:val="003A295E"/>
    <w:rsid w:val="003A3F95"/>
    <w:rsid w:val="003D27A6"/>
    <w:rsid w:val="003E3001"/>
    <w:rsid w:val="003E5B1F"/>
    <w:rsid w:val="003F272E"/>
    <w:rsid w:val="004048C0"/>
    <w:rsid w:val="004141EF"/>
    <w:rsid w:val="00430674"/>
    <w:rsid w:val="00456F59"/>
    <w:rsid w:val="004F7E32"/>
    <w:rsid w:val="005F48B2"/>
    <w:rsid w:val="00664171"/>
    <w:rsid w:val="00667752"/>
    <w:rsid w:val="006F57B5"/>
    <w:rsid w:val="00721DC9"/>
    <w:rsid w:val="007371F5"/>
    <w:rsid w:val="0076330E"/>
    <w:rsid w:val="00797E0D"/>
    <w:rsid w:val="007A503B"/>
    <w:rsid w:val="007B02FA"/>
    <w:rsid w:val="007E4DEA"/>
    <w:rsid w:val="007E6A25"/>
    <w:rsid w:val="007F25B4"/>
    <w:rsid w:val="008046D6"/>
    <w:rsid w:val="00805A89"/>
    <w:rsid w:val="00813823"/>
    <w:rsid w:val="00876165"/>
    <w:rsid w:val="008A15B8"/>
    <w:rsid w:val="008C78E5"/>
    <w:rsid w:val="008F0207"/>
    <w:rsid w:val="0092531E"/>
    <w:rsid w:val="00957A81"/>
    <w:rsid w:val="009E5D44"/>
    <w:rsid w:val="009E7B09"/>
    <w:rsid w:val="009F2C61"/>
    <w:rsid w:val="00A05924"/>
    <w:rsid w:val="00A23001"/>
    <w:rsid w:val="00A66325"/>
    <w:rsid w:val="00AE511E"/>
    <w:rsid w:val="00AF0BD2"/>
    <w:rsid w:val="00B07935"/>
    <w:rsid w:val="00B320E2"/>
    <w:rsid w:val="00B772D1"/>
    <w:rsid w:val="00BE5681"/>
    <w:rsid w:val="00C24274"/>
    <w:rsid w:val="00C527D9"/>
    <w:rsid w:val="00C52A0D"/>
    <w:rsid w:val="00C725A5"/>
    <w:rsid w:val="00C77216"/>
    <w:rsid w:val="00D15B9E"/>
    <w:rsid w:val="00D27DC7"/>
    <w:rsid w:val="00D7199D"/>
    <w:rsid w:val="00D7378F"/>
    <w:rsid w:val="00D91D4F"/>
    <w:rsid w:val="00E4221C"/>
    <w:rsid w:val="00ED67D2"/>
    <w:rsid w:val="00F27EA1"/>
    <w:rsid w:val="00F403A8"/>
    <w:rsid w:val="00F42706"/>
    <w:rsid w:val="00F703A4"/>
    <w:rsid w:val="00F70D9E"/>
    <w:rsid w:val="00F93188"/>
    <w:rsid w:val="00FD2680"/>
    <w:rsid w:val="00FD56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egrouptable v:ext="edit">
        <o:entry new="1" old="0"/>
      </o:regrouptable>
    </o:shapelayout>
  </w:shapeDefaults>
  <w:decimalSymbol w:val="."/>
  <w:listSeparator w:val=","/>
  <w14:docId w14:val="7F2A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95E"/>
    <w:pPr>
      <w:spacing w:before="120"/>
      <w:jc w:val="both"/>
    </w:pPr>
    <w:rPr>
      <w:sz w:val="24"/>
    </w:rPr>
  </w:style>
  <w:style w:type="paragraph" w:styleId="Heading1">
    <w:name w:val="heading 1"/>
    <w:basedOn w:val="Normal"/>
    <w:next w:val="Normal"/>
    <w:autoRedefine/>
    <w:qFormat/>
    <w:rsid w:val="003A295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A295E"/>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3A295E"/>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3A295E"/>
    <w:pPr>
      <w:keepNext/>
      <w:numPr>
        <w:ilvl w:val="3"/>
        <w:numId w:val="24"/>
      </w:numPr>
      <w:spacing w:before="240" w:after="60"/>
      <w:outlineLvl w:val="3"/>
    </w:pPr>
    <w:rPr>
      <w:rFonts w:ascii="Arial" w:hAnsi="Arial"/>
      <w:b/>
    </w:rPr>
  </w:style>
  <w:style w:type="paragraph" w:styleId="Heading5">
    <w:name w:val="heading 5"/>
    <w:basedOn w:val="Normal"/>
    <w:next w:val="Normal"/>
    <w:qFormat/>
    <w:rsid w:val="003A295E"/>
    <w:pPr>
      <w:keepNext/>
      <w:numPr>
        <w:ilvl w:val="4"/>
        <w:numId w:val="24"/>
      </w:numPr>
      <w:outlineLvl w:val="4"/>
    </w:pPr>
    <w:rPr>
      <w:b/>
    </w:rPr>
  </w:style>
  <w:style w:type="paragraph" w:styleId="Heading6">
    <w:name w:val="heading 6"/>
    <w:basedOn w:val="Normal"/>
    <w:next w:val="Normal"/>
    <w:qFormat/>
    <w:rsid w:val="003A295E"/>
    <w:pPr>
      <w:numPr>
        <w:ilvl w:val="5"/>
        <w:numId w:val="24"/>
      </w:numPr>
      <w:spacing w:before="240" w:after="60"/>
      <w:outlineLvl w:val="5"/>
    </w:pPr>
    <w:rPr>
      <w:i/>
      <w:sz w:val="22"/>
    </w:rPr>
  </w:style>
  <w:style w:type="paragraph" w:styleId="Heading7">
    <w:name w:val="heading 7"/>
    <w:basedOn w:val="Normal"/>
    <w:next w:val="Normal"/>
    <w:qFormat/>
    <w:rsid w:val="003A295E"/>
    <w:pPr>
      <w:numPr>
        <w:ilvl w:val="6"/>
        <w:numId w:val="24"/>
      </w:numPr>
      <w:spacing w:before="240" w:after="60"/>
      <w:outlineLvl w:val="6"/>
    </w:pPr>
    <w:rPr>
      <w:rFonts w:ascii="Arial" w:hAnsi="Arial"/>
      <w:sz w:val="20"/>
    </w:rPr>
  </w:style>
  <w:style w:type="paragraph" w:styleId="Heading8">
    <w:name w:val="heading 8"/>
    <w:basedOn w:val="Normal"/>
    <w:next w:val="Normal"/>
    <w:qFormat/>
    <w:rsid w:val="003A295E"/>
    <w:pPr>
      <w:numPr>
        <w:ilvl w:val="7"/>
        <w:numId w:val="24"/>
      </w:numPr>
      <w:spacing w:before="240" w:after="60"/>
      <w:outlineLvl w:val="7"/>
    </w:pPr>
    <w:rPr>
      <w:rFonts w:ascii="Arial" w:hAnsi="Arial"/>
      <w:i/>
      <w:sz w:val="20"/>
    </w:rPr>
  </w:style>
  <w:style w:type="paragraph" w:styleId="Heading9">
    <w:name w:val="heading 9"/>
    <w:basedOn w:val="Normal"/>
    <w:next w:val="Normal"/>
    <w:qFormat/>
    <w:rsid w:val="003A295E"/>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A295E"/>
  </w:style>
  <w:style w:type="paragraph" w:styleId="DocumentMap">
    <w:name w:val="Document Map"/>
    <w:basedOn w:val="Normal"/>
    <w:semiHidden/>
    <w:rsid w:val="003A295E"/>
    <w:pPr>
      <w:shd w:val="clear" w:color="auto" w:fill="000080"/>
    </w:pPr>
    <w:rPr>
      <w:rFonts w:ascii="Tahoma" w:hAnsi="Tahoma"/>
    </w:rPr>
  </w:style>
  <w:style w:type="paragraph" w:customStyle="1" w:styleId="HTMLBody">
    <w:name w:val="HTML Body"/>
    <w:rsid w:val="003A295E"/>
    <w:rPr>
      <w:rFonts w:ascii="Courier New" w:hAnsi="Courier New"/>
      <w:snapToGrid w:val="0"/>
    </w:rPr>
  </w:style>
  <w:style w:type="paragraph" w:styleId="ListNumber">
    <w:name w:val="List Number"/>
    <w:basedOn w:val="Normal"/>
    <w:rsid w:val="003A295E"/>
    <w:pPr>
      <w:numPr>
        <w:numId w:val="1"/>
      </w:numPr>
    </w:pPr>
  </w:style>
  <w:style w:type="paragraph" w:styleId="ListNumber2">
    <w:name w:val="List Number 2"/>
    <w:basedOn w:val="Normal"/>
    <w:rsid w:val="003A295E"/>
    <w:pPr>
      <w:numPr>
        <w:numId w:val="2"/>
      </w:numPr>
    </w:pPr>
  </w:style>
  <w:style w:type="paragraph" w:styleId="ListBullet">
    <w:name w:val="List Bullet"/>
    <w:basedOn w:val="Normal"/>
    <w:autoRedefine/>
    <w:rsid w:val="003A295E"/>
    <w:pPr>
      <w:numPr>
        <w:numId w:val="5"/>
      </w:numPr>
    </w:pPr>
  </w:style>
  <w:style w:type="paragraph" w:styleId="Caption">
    <w:name w:val="caption"/>
    <w:basedOn w:val="Normal"/>
    <w:next w:val="Normal"/>
    <w:qFormat/>
    <w:rsid w:val="003A295E"/>
    <w:pPr>
      <w:spacing w:after="120"/>
    </w:pPr>
    <w:rPr>
      <w:b/>
    </w:rPr>
  </w:style>
  <w:style w:type="paragraph" w:styleId="Footer">
    <w:name w:val="footer"/>
    <w:basedOn w:val="Normal"/>
    <w:rsid w:val="003A295E"/>
    <w:pPr>
      <w:tabs>
        <w:tab w:val="center" w:pos="4320"/>
        <w:tab w:val="right" w:pos="8640"/>
      </w:tabs>
    </w:pPr>
  </w:style>
  <w:style w:type="character" w:styleId="PageNumber">
    <w:name w:val="page number"/>
    <w:basedOn w:val="DefaultParagraphFont"/>
    <w:rsid w:val="003A295E"/>
  </w:style>
  <w:style w:type="paragraph" w:styleId="Header">
    <w:name w:val="header"/>
    <w:basedOn w:val="Normal"/>
    <w:rsid w:val="003A295E"/>
    <w:pPr>
      <w:tabs>
        <w:tab w:val="center" w:pos="4320"/>
        <w:tab w:val="right" w:pos="8640"/>
      </w:tabs>
    </w:pPr>
  </w:style>
  <w:style w:type="paragraph" w:styleId="BodyText">
    <w:name w:val="Body Text"/>
    <w:basedOn w:val="Normal"/>
    <w:rsid w:val="003A295E"/>
    <w:pPr>
      <w:jc w:val="center"/>
    </w:pPr>
    <w:rPr>
      <w:rFonts w:ascii="Times" w:hAnsi="Times"/>
      <w:sz w:val="40"/>
    </w:rPr>
  </w:style>
  <w:style w:type="paragraph" w:styleId="TableofFigures">
    <w:name w:val="table of figures"/>
    <w:basedOn w:val="Normal"/>
    <w:next w:val="Normal"/>
    <w:semiHidden/>
    <w:rsid w:val="003A295E"/>
    <w:pPr>
      <w:spacing w:before="0"/>
      <w:jc w:val="left"/>
    </w:pPr>
    <w:rPr>
      <w:i/>
      <w:iCs/>
      <w:szCs w:val="24"/>
    </w:rPr>
  </w:style>
  <w:style w:type="character" w:styleId="Hyperlink">
    <w:name w:val="Hyperlink"/>
    <w:basedOn w:val="DefaultParagraphFont"/>
    <w:rsid w:val="003A295E"/>
    <w:rPr>
      <w:color w:val="0000FF"/>
      <w:u w:val="single"/>
    </w:rPr>
  </w:style>
  <w:style w:type="paragraph" w:styleId="TOC1">
    <w:name w:val="toc 1"/>
    <w:basedOn w:val="Normal"/>
    <w:next w:val="Normal"/>
    <w:autoRedefine/>
    <w:uiPriority w:val="39"/>
    <w:rsid w:val="003A295E"/>
    <w:pPr>
      <w:jc w:val="left"/>
    </w:pPr>
    <w:rPr>
      <w:rFonts w:asciiTheme="minorHAnsi" w:hAnsiTheme="minorHAnsi"/>
      <w:b/>
      <w:szCs w:val="24"/>
    </w:rPr>
  </w:style>
  <w:style w:type="paragraph" w:styleId="TOC2">
    <w:name w:val="toc 2"/>
    <w:basedOn w:val="Normal"/>
    <w:next w:val="Normal"/>
    <w:autoRedefine/>
    <w:uiPriority w:val="39"/>
    <w:rsid w:val="003A295E"/>
    <w:pPr>
      <w:spacing w:before="0"/>
      <w:ind w:left="240"/>
      <w:jc w:val="left"/>
    </w:pPr>
    <w:rPr>
      <w:rFonts w:asciiTheme="minorHAnsi" w:hAnsiTheme="minorHAnsi"/>
      <w:b/>
      <w:sz w:val="22"/>
      <w:szCs w:val="22"/>
    </w:rPr>
  </w:style>
  <w:style w:type="paragraph" w:styleId="TOC3">
    <w:name w:val="toc 3"/>
    <w:basedOn w:val="Normal"/>
    <w:next w:val="Normal"/>
    <w:autoRedefine/>
    <w:uiPriority w:val="39"/>
    <w:rsid w:val="003A295E"/>
    <w:pPr>
      <w:spacing w:before="0"/>
      <w:ind w:left="480"/>
      <w:jc w:val="left"/>
    </w:pPr>
    <w:rPr>
      <w:rFonts w:asciiTheme="minorHAnsi" w:hAnsiTheme="minorHAnsi"/>
      <w:sz w:val="22"/>
      <w:szCs w:val="22"/>
    </w:rPr>
  </w:style>
  <w:style w:type="paragraph" w:styleId="TOC4">
    <w:name w:val="toc 4"/>
    <w:basedOn w:val="Normal"/>
    <w:next w:val="Normal"/>
    <w:autoRedefine/>
    <w:uiPriority w:val="39"/>
    <w:semiHidden/>
    <w:rsid w:val="003A295E"/>
    <w:pPr>
      <w:spacing w:before="0"/>
      <w:ind w:left="720"/>
      <w:jc w:val="left"/>
    </w:pPr>
    <w:rPr>
      <w:rFonts w:asciiTheme="minorHAnsi" w:hAnsiTheme="minorHAnsi"/>
      <w:sz w:val="20"/>
    </w:rPr>
  </w:style>
  <w:style w:type="paragraph" w:styleId="TOC5">
    <w:name w:val="toc 5"/>
    <w:basedOn w:val="Normal"/>
    <w:next w:val="Normal"/>
    <w:autoRedefine/>
    <w:uiPriority w:val="39"/>
    <w:semiHidden/>
    <w:rsid w:val="003A295E"/>
    <w:pPr>
      <w:spacing w:before="0"/>
      <w:ind w:left="960"/>
      <w:jc w:val="left"/>
    </w:pPr>
    <w:rPr>
      <w:rFonts w:asciiTheme="minorHAnsi" w:hAnsiTheme="minorHAnsi"/>
      <w:sz w:val="20"/>
    </w:rPr>
  </w:style>
  <w:style w:type="paragraph" w:styleId="TOC6">
    <w:name w:val="toc 6"/>
    <w:basedOn w:val="Normal"/>
    <w:next w:val="Normal"/>
    <w:autoRedefine/>
    <w:uiPriority w:val="39"/>
    <w:semiHidden/>
    <w:rsid w:val="003A295E"/>
    <w:pPr>
      <w:spacing w:before="0"/>
      <w:ind w:left="1200"/>
      <w:jc w:val="left"/>
    </w:pPr>
    <w:rPr>
      <w:rFonts w:asciiTheme="minorHAnsi" w:hAnsiTheme="minorHAnsi"/>
      <w:sz w:val="20"/>
    </w:rPr>
  </w:style>
  <w:style w:type="paragraph" w:styleId="TOC7">
    <w:name w:val="toc 7"/>
    <w:basedOn w:val="Normal"/>
    <w:next w:val="Normal"/>
    <w:autoRedefine/>
    <w:uiPriority w:val="39"/>
    <w:semiHidden/>
    <w:rsid w:val="003A295E"/>
    <w:pPr>
      <w:spacing w:before="0"/>
      <w:ind w:left="1440"/>
      <w:jc w:val="left"/>
    </w:pPr>
    <w:rPr>
      <w:rFonts w:asciiTheme="minorHAnsi" w:hAnsiTheme="minorHAnsi"/>
      <w:sz w:val="20"/>
    </w:rPr>
  </w:style>
  <w:style w:type="paragraph" w:styleId="TOC8">
    <w:name w:val="toc 8"/>
    <w:basedOn w:val="Normal"/>
    <w:next w:val="Normal"/>
    <w:autoRedefine/>
    <w:uiPriority w:val="39"/>
    <w:semiHidden/>
    <w:rsid w:val="003A295E"/>
    <w:pPr>
      <w:spacing w:before="0"/>
      <w:ind w:left="1680"/>
      <w:jc w:val="left"/>
    </w:pPr>
    <w:rPr>
      <w:rFonts w:asciiTheme="minorHAnsi" w:hAnsiTheme="minorHAnsi"/>
      <w:sz w:val="20"/>
    </w:rPr>
  </w:style>
  <w:style w:type="paragraph" w:styleId="TOC9">
    <w:name w:val="toc 9"/>
    <w:basedOn w:val="Normal"/>
    <w:next w:val="Normal"/>
    <w:autoRedefine/>
    <w:uiPriority w:val="39"/>
    <w:semiHidden/>
    <w:rsid w:val="003A295E"/>
    <w:pPr>
      <w:spacing w:before="0"/>
      <w:ind w:left="1920"/>
      <w:jc w:val="left"/>
    </w:pPr>
    <w:rPr>
      <w:rFonts w:asciiTheme="minorHAnsi" w:hAnsiTheme="minorHAnsi"/>
      <w:sz w:val="20"/>
    </w:rPr>
  </w:style>
  <w:style w:type="paragraph" w:styleId="FootnoteText">
    <w:name w:val="footnote text"/>
    <w:basedOn w:val="Normal"/>
    <w:semiHidden/>
    <w:rsid w:val="003A295E"/>
    <w:rPr>
      <w:sz w:val="20"/>
    </w:rPr>
  </w:style>
  <w:style w:type="character" w:styleId="FootnoteReference">
    <w:name w:val="footnote reference"/>
    <w:basedOn w:val="DefaultParagraphFont"/>
    <w:semiHidden/>
    <w:rsid w:val="003A295E"/>
    <w:rPr>
      <w:vertAlign w:val="superscript"/>
    </w:rPr>
  </w:style>
  <w:style w:type="paragraph" w:styleId="ListParagraph">
    <w:name w:val="List Paragraph"/>
    <w:basedOn w:val="Normal"/>
    <w:uiPriority w:val="34"/>
    <w:qFormat/>
    <w:rsid w:val="00A23001"/>
    <w:pPr>
      <w:ind w:left="720"/>
      <w:contextualSpacing/>
    </w:pPr>
  </w:style>
  <w:style w:type="paragraph" w:styleId="TOCHeading">
    <w:name w:val="TOC Heading"/>
    <w:basedOn w:val="Heading1"/>
    <w:next w:val="Normal"/>
    <w:uiPriority w:val="39"/>
    <w:unhideWhenUsed/>
    <w:qFormat/>
    <w:rsid w:val="007E6A2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table" w:styleId="MediumGrid3-Accent3">
    <w:name w:val="Medium Grid 3 Accent 3"/>
    <w:basedOn w:val="TableNormal"/>
    <w:uiPriority w:val="69"/>
    <w:rsid w:val="003E3001"/>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rsid w:val="00F403A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F403A8"/>
    <w:rPr>
      <w:rFonts w:ascii="Lucida Grande" w:hAnsi="Lucida Grande" w:cs="Lucida Grande"/>
      <w:sz w:val="18"/>
      <w:szCs w:val="18"/>
    </w:rPr>
  </w:style>
  <w:style w:type="character" w:styleId="FollowedHyperlink">
    <w:name w:val="FollowedHyperlink"/>
    <w:basedOn w:val="DefaultParagraphFont"/>
    <w:rsid w:val="00F403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95E"/>
    <w:pPr>
      <w:spacing w:before="120"/>
      <w:jc w:val="both"/>
    </w:pPr>
    <w:rPr>
      <w:sz w:val="24"/>
    </w:rPr>
  </w:style>
  <w:style w:type="paragraph" w:styleId="Heading1">
    <w:name w:val="heading 1"/>
    <w:basedOn w:val="Normal"/>
    <w:next w:val="Normal"/>
    <w:autoRedefine/>
    <w:qFormat/>
    <w:rsid w:val="003A295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A295E"/>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3A295E"/>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3A295E"/>
    <w:pPr>
      <w:keepNext/>
      <w:numPr>
        <w:ilvl w:val="3"/>
        <w:numId w:val="24"/>
      </w:numPr>
      <w:spacing w:before="240" w:after="60"/>
      <w:outlineLvl w:val="3"/>
    </w:pPr>
    <w:rPr>
      <w:rFonts w:ascii="Arial" w:hAnsi="Arial"/>
      <w:b/>
    </w:rPr>
  </w:style>
  <w:style w:type="paragraph" w:styleId="Heading5">
    <w:name w:val="heading 5"/>
    <w:basedOn w:val="Normal"/>
    <w:next w:val="Normal"/>
    <w:qFormat/>
    <w:rsid w:val="003A295E"/>
    <w:pPr>
      <w:keepNext/>
      <w:numPr>
        <w:ilvl w:val="4"/>
        <w:numId w:val="24"/>
      </w:numPr>
      <w:outlineLvl w:val="4"/>
    </w:pPr>
    <w:rPr>
      <w:b/>
    </w:rPr>
  </w:style>
  <w:style w:type="paragraph" w:styleId="Heading6">
    <w:name w:val="heading 6"/>
    <w:basedOn w:val="Normal"/>
    <w:next w:val="Normal"/>
    <w:qFormat/>
    <w:rsid w:val="003A295E"/>
    <w:pPr>
      <w:numPr>
        <w:ilvl w:val="5"/>
        <w:numId w:val="24"/>
      </w:numPr>
      <w:spacing w:before="240" w:after="60"/>
      <w:outlineLvl w:val="5"/>
    </w:pPr>
    <w:rPr>
      <w:i/>
      <w:sz w:val="22"/>
    </w:rPr>
  </w:style>
  <w:style w:type="paragraph" w:styleId="Heading7">
    <w:name w:val="heading 7"/>
    <w:basedOn w:val="Normal"/>
    <w:next w:val="Normal"/>
    <w:qFormat/>
    <w:rsid w:val="003A295E"/>
    <w:pPr>
      <w:numPr>
        <w:ilvl w:val="6"/>
        <w:numId w:val="24"/>
      </w:numPr>
      <w:spacing w:before="240" w:after="60"/>
      <w:outlineLvl w:val="6"/>
    </w:pPr>
    <w:rPr>
      <w:rFonts w:ascii="Arial" w:hAnsi="Arial"/>
      <w:sz w:val="20"/>
    </w:rPr>
  </w:style>
  <w:style w:type="paragraph" w:styleId="Heading8">
    <w:name w:val="heading 8"/>
    <w:basedOn w:val="Normal"/>
    <w:next w:val="Normal"/>
    <w:qFormat/>
    <w:rsid w:val="003A295E"/>
    <w:pPr>
      <w:numPr>
        <w:ilvl w:val="7"/>
        <w:numId w:val="24"/>
      </w:numPr>
      <w:spacing w:before="240" w:after="60"/>
      <w:outlineLvl w:val="7"/>
    </w:pPr>
    <w:rPr>
      <w:rFonts w:ascii="Arial" w:hAnsi="Arial"/>
      <w:i/>
      <w:sz w:val="20"/>
    </w:rPr>
  </w:style>
  <w:style w:type="paragraph" w:styleId="Heading9">
    <w:name w:val="heading 9"/>
    <w:basedOn w:val="Normal"/>
    <w:next w:val="Normal"/>
    <w:qFormat/>
    <w:rsid w:val="003A295E"/>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A295E"/>
  </w:style>
  <w:style w:type="paragraph" w:styleId="DocumentMap">
    <w:name w:val="Document Map"/>
    <w:basedOn w:val="Normal"/>
    <w:semiHidden/>
    <w:rsid w:val="003A295E"/>
    <w:pPr>
      <w:shd w:val="clear" w:color="auto" w:fill="000080"/>
    </w:pPr>
    <w:rPr>
      <w:rFonts w:ascii="Tahoma" w:hAnsi="Tahoma"/>
    </w:rPr>
  </w:style>
  <w:style w:type="paragraph" w:customStyle="1" w:styleId="HTMLBody">
    <w:name w:val="HTML Body"/>
    <w:rsid w:val="003A295E"/>
    <w:rPr>
      <w:rFonts w:ascii="Courier New" w:hAnsi="Courier New"/>
      <w:snapToGrid w:val="0"/>
    </w:rPr>
  </w:style>
  <w:style w:type="paragraph" w:styleId="ListNumber">
    <w:name w:val="List Number"/>
    <w:basedOn w:val="Normal"/>
    <w:rsid w:val="003A295E"/>
    <w:pPr>
      <w:numPr>
        <w:numId w:val="1"/>
      </w:numPr>
    </w:pPr>
  </w:style>
  <w:style w:type="paragraph" w:styleId="ListNumber2">
    <w:name w:val="List Number 2"/>
    <w:basedOn w:val="Normal"/>
    <w:rsid w:val="003A295E"/>
    <w:pPr>
      <w:numPr>
        <w:numId w:val="2"/>
      </w:numPr>
    </w:pPr>
  </w:style>
  <w:style w:type="paragraph" w:styleId="ListBullet">
    <w:name w:val="List Bullet"/>
    <w:basedOn w:val="Normal"/>
    <w:autoRedefine/>
    <w:rsid w:val="003A295E"/>
    <w:pPr>
      <w:numPr>
        <w:numId w:val="5"/>
      </w:numPr>
    </w:pPr>
  </w:style>
  <w:style w:type="paragraph" w:styleId="Caption">
    <w:name w:val="caption"/>
    <w:basedOn w:val="Normal"/>
    <w:next w:val="Normal"/>
    <w:qFormat/>
    <w:rsid w:val="003A295E"/>
    <w:pPr>
      <w:spacing w:after="120"/>
    </w:pPr>
    <w:rPr>
      <w:b/>
    </w:rPr>
  </w:style>
  <w:style w:type="paragraph" w:styleId="Footer">
    <w:name w:val="footer"/>
    <w:basedOn w:val="Normal"/>
    <w:rsid w:val="003A295E"/>
    <w:pPr>
      <w:tabs>
        <w:tab w:val="center" w:pos="4320"/>
        <w:tab w:val="right" w:pos="8640"/>
      </w:tabs>
    </w:pPr>
  </w:style>
  <w:style w:type="character" w:styleId="PageNumber">
    <w:name w:val="page number"/>
    <w:basedOn w:val="DefaultParagraphFont"/>
    <w:rsid w:val="003A295E"/>
  </w:style>
  <w:style w:type="paragraph" w:styleId="Header">
    <w:name w:val="header"/>
    <w:basedOn w:val="Normal"/>
    <w:rsid w:val="003A295E"/>
    <w:pPr>
      <w:tabs>
        <w:tab w:val="center" w:pos="4320"/>
        <w:tab w:val="right" w:pos="8640"/>
      </w:tabs>
    </w:pPr>
  </w:style>
  <w:style w:type="paragraph" w:styleId="BodyText">
    <w:name w:val="Body Text"/>
    <w:basedOn w:val="Normal"/>
    <w:rsid w:val="003A295E"/>
    <w:pPr>
      <w:jc w:val="center"/>
    </w:pPr>
    <w:rPr>
      <w:rFonts w:ascii="Times" w:hAnsi="Times"/>
      <w:sz w:val="40"/>
    </w:rPr>
  </w:style>
  <w:style w:type="paragraph" w:styleId="TableofFigures">
    <w:name w:val="table of figures"/>
    <w:basedOn w:val="Normal"/>
    <w:next w:val="Normal"/>
    <w:semiHidden/>
    <w:rsid w:val="003A295E"/>
    <w:pPr>
      <w:spacing w:before="0"/>
      <w:jc w:val="left"/>
    </w:pPr>
    <w:rPr>
      <w:i/>
      <w:iCs/>
      <w:szCs w:val="24"/>
    </w:rPr>
  </w:style>
  <w:style w:type="character" w:styleId="Hyperlink">
    <w:name w:val="Hyperlink"/>
    <w:basedOn w:val="DefaultParagraphFont"/>
    <w:rsid w:val="003A295E"/>
    <w:rPr>
      <w:color w:val="0000FF"/>
      <w:u w:val="single"/>
    </w:rPr>
  </w:style>
  <w:style w:type="paragraph" w:styleId="TOC1">
    <w:name w:val="toc 1"/>
    <w:basedOn w:val="Normal"/>
    <w:next w:val="Normal"/>
    <w:autoRedefine/>
    <w:uiPriority w:val="39"/>
    <w:rsid w:val="003A295E"/>
    <w:pPr>
      <w:jc w:val="left"/>
    </w:pPr>
    <w:rPr>
      <w:rFonts w:asciiTheme="minorHAnsi" w:hAnsiTheme="minorHAnsi"/>
      <w:b/>
      <w:szCs w:val="24"/>
    </w:rPr>
  </w:style>
  <w:style w:type="paragraph" w:styleId="TOC2">
    <w:name w:val="toc 2"/>
    <w:basedOn w:val="Normal"/>
    <w:next w:val="Normal"/>
    <w:autoRedefine/>
    <w:uiPriority w:val="39"/>
    <w:rsid w:val="003A295E"/>
    <w:pPr>
      <w:spacing w:before="0"/>
      <w:ind w:left="240"/>
      <w:jc w:val="left"/>
    </w:pPr>
    <w:rPr>
      <w:rFonts w:asciiTheme="minorHAnsi" w:hAnsiTheme="minorHAnsi"/>
      <w:b/>
      <w:sz w:val="22"/>
      <w:szCs w:val="22"/>
    </w:rPr>
  </w:style>
  <w:style w:type="paragraph" w:styleId="TOC3">
    <w:name w:val="toc 3"/>
    <w:basedOn w:val="Normal"/>
    <w:next w:val="Normal"/>
    <w:autoRedefine/>
    <w:uiPriority w:val="39"/>
    <w:rsid w:val="003A295E"/>
    <w:pPr>
      <w:spacing w:before="0"/>
      <w:ind w:left="480"/>
      <w:jc w:val="left"/>
    </w:pPr>
    <w:rPr>
      <w:rFonts w:asciiTheme="minorHAnsi" w:hAnsiTheme="minorHAnsi"/>
      <w:sz w:val="22"/>
      <w:szCs w:val="22"/>
    </w:rPr>
  </w:style>
  <w:style w:type="paragraph" w:styleId="TOC4">
    <w:name w:val="toc 4"/>
    <w:basedOn w:val="Normal"/>
    <w:next w:val="Normal"/>
    <w:autoRedefine/>
    <w:uiPriority w:val="39"/>
    <w:semiHidden/>
    <w:rsid w:val="003A295E"/>
    <w:pPr>
      <w:spacing w:before="0"/>
      <w:ind w:left="720"/>
      <w:jc w:val="left"/>
    </w:pPr>
    <w:rPr>
      <w:rFonts w:asciiTheme="minorHAnsi" w:hAnsiTheme="minorHAnsi"/>
      <w:sz w:val="20"/>
    </w:rPr>
  </w:style>
  <w:style w:type="paragraph" w:styleId="TOC5">
    <w:name w:val="toc 5"/>
    <w:basedOn w:val="Normal"/>
    <w:next w:val="Normal"/>
    <w:autoRedefine/>
    <w:uiPriority w:val="39"/>
    <w:semiHidden/>
    <w:rsid w:val="003A295E"/>
    <w:pPr>
      <w:spacing w:before="0"/>
      <w:ind w:left="960"/>
      <w:jc w:val="left"/>
    </w:pPr>
    <w:rPr>
      <w:rFonts w:asciiTheme="minorHAnsi" w:hAnsiTheme="minorHAnsi"/>
      <w:sz w:val="20"/>
    </w:rPr>
  </w:style>
  <w:style w:type="paragraph" w:styleId="TOC6">
    <w:name w:val="toc 6"/>
    <w:basedOn w:val="Normal"/>
    <w:next w:val="Normal"/>
    <w:autoRedefine/>
    <w:uiPriority w:val="39"/>
    <w:semiHidden/>
    <w:rsid w:val="003A295E"/>
    <w:pPr>
      <w:spacing w:before="0"/>
      <w:ind w:left="1200"/>
      <w:jc w:val="left"/>
    </w:pPr>
    <w:rPr>
      <w:rFonts w:asciiTheme="minorHAnsi" w:hAnsiTheme="minorHAnsi"/>
      <w:sz w:val="20"/>
    </w:rPr>
  </w:style>
  <w:style w:type="paragraph" w:styleId="TOC7">
    <w:name w:val="toc 7"/>
    <w:basedOn w:val="Normal"/>
    <w:next w:val="Normal"/>
    <w:autoRedefine/>
    <w:uiPriority w:val="39"/>
    <w:semiHidden/>
    <w:rsid w:val="003A295E"/>
    <w:pPr>
      <w:spacing w:before="0"/>
      <w:ind w:left="1440"/>
      <w:jc w:val="left"/>
    </w:pPr>
    <w:rPr>
      <w:rFonts w:asciiTheme="minorHAnsi" w:hAnsiTheme="minorHAnsi"/>
      <w:sz w:val="20"/>
    </w:rPr>
  </w:style>
  <w:style w:type="paragraph" w:styleId="TOC8">
    <w:name w:val="toc 8"/>
    <w:basedOn w:val="Normal"/>
    <w:next w:val="Normal"/>
    <w:autoRedefine/>
    <w:uiPriority w:val="39"/>
    <w:semiHidden/>
    <w:rsid w:val="003A295E"/>
    <w:pPr>
      <w:spacing w:before="0"/>
      <w:ind w:left="1680"/>
      <w:jc w:val="left"/>
    </w:pPr>
    <w:rPr>
      <w:rFonts w:asciiTheme="minorHAnsi" w:hAnsiTheme="minorHAnsi"/>
      <w:sz w:val="20"/>
    </w:rPr>
  </w:style>
  <w:style w:type="paragraph" w:styleId="TOC9">
    <w:name w:val="toc 9"/>
    <w:basedOn w:val="Normal"/>
    <w:next w:val="Normal"/>
    <w:autoRedefine/>
    <w:uiPriority w:val="39"/>
    <w:semiHidden/>
    <w:rsid w:val="003A295E"/>
    <w:pPr>
      <w:spacing w:before="0"/>
      <w:ind w:left="1920"/>
      <w:jc w:val="left"/>
    </w:pPr>
    <w:rPr>
      <w:rFonts w:asciiTheme="minorHAnsi" w:hAnsiTheme="minorHAnsi"/>
      <w:sz w:val="20"/>
    </w:rPr>
  </w:style>
  <w:style w:type="paragraph" w:styleId="FootnoteText">
    <w:name w:val="footnote text"/>
    <w:basedOn w:val="Normal"/>
    <w:semiHidden/>
    <w:rsid w:val="003A295E"/>
    <w:rPr>
      <w:sz w:val="20"/>
    </w:rPr>
  </w:style>
  <w:style w:type="character" w:styleId="FootnoteReference">
    <w:name w:val="footnote reference"/>
    <w:basedOn w:val="DefaultParagraphFont"/>
    <w:semiHidden/>
    <w:rsid w:val="003A295E"/>
    <w:rPr>
      <w:vertAlign w:val="superscript"/>
    </w:rPr>
  </w:style>
  <w:style w:type="paragraph" w:styleId="ListParagraph">
    <w:name w:val="List Paragraph"/>
    <w:basedOn w:val="Normal"/>
    <w:uiPriority w:val="34"/>
    <w:qFormat/>
    <w:rsid w:val="00A23001"/>
    <w:pPr>
      <w:ind w:left="720"/>
      <w:contextualSpacing/>
    </w:pPr>
  </w:style>
  <w:style w:type="paragraph" w:styleId="TOCHeading">
    <w:name w:val="TOC Heading"/>
    <w:basedOn w:val="Heading1"/>
    <w:next w:val="Normal"/>
    <w:uiPriority w:val="39"/>
    <w:unhideWhenUsed/>
    <w:qFormat/>
    <w:rsid w:val="007E6A2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table" w:styleId="MediumGrid3-Accent3">
    <w:name w:val="Medium Grid 3 Accent 3"/>
    <w:basedOn w:val="TableNormal"/>
    <w:uiPriority w:val="69"/>
    <w:rsid w:val="003E3001"/>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rsid w:val="00F403A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F403A8"/>
    <w:rPr>
      <w:rFonts w:ascii="Lucida Grande" w:hAnsi="Lucida Grande" w:cs="Lucida Grande"/>
      <w:sz w:val="18"/>
      <w:szCs w:val="18"/>
    </w:rPr>
  </w:style>
  <w:style w:type="character" w:styleId="FollowedHyperlink">
    <w:name w:val="FollowedHyperlink"/>
    <w:basedOn w:val="DefaultParagraphFont"/>
    <w:rsid w:val="00F40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3351</Words>
  <Characters>19104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3</cp:revision>
  <cp:lastPrinted>2013-04-03T16:38:00Z</cp:lastPrinted>
  <dcterms:created xsi:type="dcterms:W3CDTF">2013-04-03T16:38:00Z</dcterms:created>
  <dcterms:modified xsi:type="dcterms:W3CDTF">2013-04-03T16:38:00Z</dcterms:modified>
</cp:coreProperties>
</file>