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31D0" w14:textId="77777777" w:rsidR="00195E6B" w:rsidRDefault="00195E6B">
      <w:pPr>
        <w:outlineLvl w:val="0"/>
        <w:rPr>
          <w:rFonts w:ascii="Arial" w:hAnsi="Arial" w:cs="Arial"/>
          <w:b/>
          <w:u w:val="single"/>
        </w:rPr>
      </w:pPr>
    </w:p>
    <w:p w14:paraId="6D3FDDCA" w14:textId="77777777" w:rsidR="00D12FAA" w:rsidRDefault="00A80C99">
      <w:pPr>
        <w:outlineLvl w:val="0"/>
        <w:rPr>
          <w:rFonts w:ascii="Arial" w:hAnsi="Arial" w:cs="Arial"/>
          <w:b/>
          <w:u w:val="single"/>
        </w:rPr>
      </w:pPr>
      <w:r>
        <w:rPr>
          <w:rFonts w:ascii="Arial" w:hAnsi="Arial" w:cs="Arial"/>
          <w:b/>
          <w:u w:val="single"/>
        </w:rPr>
        <w:t>Statement of Work</w:t>
      </w:r>
      <w:r w:rsidR="00D12FAA" w:rsidRPr="000C48AF">
        <w:rPr>
          <w:rFonts w:ascii="Arial" w:hAnsi="Arial" w:cs="Arial"/>
          <w:b/>
          <w:u w:val="single"/>
        </w:rPr>
        <w:t xml:space="preserve">:  </w:t>
      </w:r>
    </w:p>
    <w:p w14:paraId="462C776F" w14:textId="77777777" w:rsidR="00D12FAA" w:rsidRPr="00D10D16" w:rsidRDefault="00D12FAA">
      <w:pPr>
        <w:rPr>
          <w:rFonts w:ascii="Arial" w:hAnsi="Arial" w:cs="Arial"/>
          <w:b/>
          <w:u w:val="single"/>
        </w:rPr>
      </w:pPr>
    </w:p>
    <w:p w14:paraId="32EEAA47" w14:textId="77777777" w:rsidR="00D12FAA" w:rsidRDefault="00D12FAA">
      <w:pPr>
        <w:spacing w:line="210" w:lineRule="atLeast"/>
        <w:outlineLvl w:val="0"/>
        <w:rPr>
          <w:rFonts w:ascii="Arial" w:hAnsi="Arial" w:cs="Arial"/>
          <w:color w:val="000000"/>
          <w:u w:val="single"/>
        </w:rPr>
      </w:pPr>
      <w:r w:rsidRPr="000C48AF">
        <w:rPr>
          <w:rFonts w:ascii="Arial" w:hAnsi="Arial" w:cs="Arial"/>
          <w:b/>
          <w:bCs/>
          <w:color w:val="000000"/>
          <w:u w:val="single"/>
        </w:rPr>
        <w:t>Summary:</w:t>
      </w:r>
      <w:r w:rsidRPr="000C48AF">
        <w:rPr>
          <w:rFonts w:ascii="Arial" w:hAnsi="Arial" w:cs="Arial"/>
          <w:color w:val="000000"/>
          <w:u w:val="single"/>
        </w:rPr>
        <w:t xml:space="preserve"> </w:t>
      </w:r>
    </w:p>
    <w:p w14:paraId="09072E2D" w14:textId="77777777" w:rsidR="00D12FAA" w:rsidRDefault="00D12FAA">
      <w:r>
        <w:t xml:space="preserve">The Laser Interferometer Gravitational-Wave Observatory (LIGO) is sponsored by the U.S. National Science Foundation (NSF) and is managed jointly by the California Institute of Technology (Caltech) and the Massachusetts Institute of Technology (MIT). The mission of the LIGO Project is to research, develop and implement techniques for the detection of astrophysical gravitational waves. The Observatory network is currently taking data at its design sensitivity. Facilities include research and development sites on the Caltech and MIT campuses and laser interferometer observatories in Hanford, Washington and Livingston, Louisiana. </w:t>
      </w:r>
    </w:p>
    <w:p w14:paraId="738339A7" w14:textId="77777777" w:rsidR="00D12FAA" w:rsidRDefault="00D12FAA"/>
    <w:p w14:paraId="0C47BC8C" w14:textId="77777777" w:rsidR="00BA5523" w:rsidRPr="00F34FB4" w:rsidRDefault="00D12FAA" w:rsidP="00BA5523">
      <w:pPr>
        <w:pStyle w:val="HTMLPreformatted"/>
        <w:rPr>
          <w:rFonts w:ascii="Times New Roman" w:hAnsi="Times New Roman" w:cs="Times New Roman"/>
        </w:rPr>
      </w:pPr>
      <w:r w:rsidRPr="00F34FB4">
        <w:rPr>
          <w:rFonts w:ascii="Times New Roman" w:hAnsi="Times New Roman" w:cs="Times New Roman"/>
        </w:rPr>
        <w:t xml:space="preserve">The Louisiana Observatory is convenient to the New Orleans and Baton Rouge metropolitan areas. It is currently </w:t>
      </w:r>
      <w:r w:rsidR="003C0FAA">
        <w:rPr>
          <w:rFonts w:ascii="Times New Roman" w:hAnsi="Times New Roman" w:cs="Times New Roman"/>
        </w:rPr>
        <w:t xml:space="preserve">undergoing a period of upgrades to the various sub-systems that exist at the facility.  </w:t>
      </w:r>
      <w:r w:rsidR="00095E5C">
        <w:rPr>
          <w:rFonts w:ascii="Times New Roman" w:hAnsi="Times New Roman" w:cs="Times New Roman"/>
        </w:rPr>
        <w:t>Because of this</w:t>
      </w:r>
      <w:r w:rsidR="003C0FAA">
        <w:rPr>
          <w:rFonts w:ascii="Times New Roman" w:hAnsi="Times New Roman" w:cs="Times New Roman"/>
        </w:rPr>
        <w:t xml:space="preserve">, LIGO is also performing a number of maintenance actions, both preventative and regulatory in nature.  LIGO is current seeking bids for an “as needed” </w:t>
      </w:r>
      <w:r w:rsidR="00D86B66">
        <w:rPr>
          <w:rFonts w:ascii="Times New Roman" w:hAnsi="Times New Roman" w:cs="Times New Roman"/>
        </w:rPr>
        <w:t>Electrical Contractor</w:t>
      </w:r>
      <w:r w:rsidR="003C0FAA">
        <w:rPr>
          <w:rFonts w:ascii="Times New Roman" w:hAnsi="Times New Roman" w:cs="Times New Roman"/>
        </w:rPr>
        <w:t xml:space="preserve">.  More specifically, LIGO will contact the winning bidder when </w:t>
      </w:r>
      <w:r w:rsidR="00D86B66">
        <w:rPr>
          <w:rFonts w:ascii="Times New Roman" w:hAnsi="Times New Roman" w:cs="Times New Roman"/>
        </w:rPr>
        <w:t xml:space="preserve">electrical work needs to be performed.  </w:t>
      </w:r>
      <w:r w:rsidR="00095E5C">
        <w:rPr>
          <w:rFonts w:ascii="Times New Roman" w:hAnsi="Times New Roman" w:cs="Times New Roman"/>
        </w:rPr>
        <w:t xml:space="preserve">When the specified work is completed, the winning bidder will then bill LIGO at the pre-determined hourly rate for the work performed.  </w:t>
      </w:r>
      <w:r w:rsidR="00BA5523">
        <w:rPr>
          <w:rFonts w:ascii="Times New Roman" w:hAnsi="Times New Roman" w:cs="Times New Roman"/>
        </w:rPr>
        <w:t xml:space="preserve">It is estimated that LIGO has approximately </w:t>
      </w:r>
      <w:r w:rsidR="00D86B66">
        <w:rPr>
          <w:rFonts w:ascii="Times New Roman" w:hAnsi="Times New Roman" w:cs="Times New Roman"/>
        </w:rPr>
        <w:t>2500-3500</w:t>
      </w:r>
      <w:r w:rsidR="00BA5523">
        <w:rPr>
          <w:rFonts w:ascii="Times New Roman" w:hAnsi="Times New Roman" w:cs="Times New Roman"/>
        </w:rPr>
        <w:t xml:space="preserve"> </w:t>
      </w:r>
      <w:proofErr w:type="gramStart"/>
      <w:r w:rsidR="00BA5523">
        <w:rPr>
          <w:rFonts w:ascii="Times New Roman" w:hAnsi="Times New Roman" w:cs="Times New Roman"/>
        </w:rPr>
        <w:t>man hours</w:t>
      </w:r>
      <w:proofErr w:type="gramEnd"/>
      <w:r w:rsidR="00BA5523">
        <w:rPr>
          <w:rFonts w:ascii="Times New Roman" w:hAnsi="Times New Roman" w:cs="Times New Roman"/>
        </w:rPr>
        <w:t xml:space="preserve"> of work that will need to be performed before the upgrade period ends in the next 24 months.  The description of expected work is listed below.  </w:t>
      </w:r>
      <w:r w:rsidR="00095E5C">
        <w:rPr>
          <w:rFonts w:ascii="Times New Roman" w:hAnsi="Times New Roman" w:cs="Times New Roman"/>
        </w:rPr>
        <w:t>The</w:t>
      </w:r>
      <w:r w:rsidR="00BD5091">
        <w:rPr>
          <w:rFonts w:ascii="Times New Roman" w:hAnsi="Times New Roman" w:cs="Times New Roman"/>
        </w:rPr>
        <w:t xml:space="preserve"> </w:t>
      </w:r>
      <w:r w:rsidR="00BA5523">
        <w:rPr>
          <w:rFonts w:ascii="Times New Roman" w:hAnsi="Times New Roman" w:cs="Times New Roman"/>
        </w:rPr>
        <w:t>period of the contract starts upon award of contract through September 30th of 2013</w:t>
      </w:r>
      <w:r w:rsidR="00BA5523" w:rsidRPr="00F34FB4">
        <w:rPr>
          <w:rFonts w:ascii="Times New Roman" w:hAnsi="Times New Roman" w:cs="Times New Roman"/>
        </w:rPr>
        <w:t xml:space="preserve"> with an option for </w:t>
      </w:r>
      <w:r w:rsidR="00BA5523">
        <w:rPr>
          <w:rFonts w:ascii="Times New Roman" w:hAnsi="Times New Roman" w:cs="Times New Roman"/>
        </w:rPr>
        <w:t xml:space="preserve">a </w:t>
      </w:r>
      <w:proofErr w:type="gramStart"/>
      <w:r w:rsidR="00BA5523">
        <w:rPr>
          <w:rFonts w:ascii="Times New Roman" w:hAnsi="Times New Roman" w:cs="Times New Roman"/>
        </w:rPr>
        <w:t>1 year</w:t>
      </w:r>
      <w:proofErr w:type="gramEnd"/>
      <w:r w:rsidR="00BA5523">
        <w:rPr>
          <w:rFonts w:ascii="Times New Roman" w:hAnsi="Times New Roman" w:cs="Times New Roman"/>
        </w:rPr>
        <w:t xml:space="preserve"> renewal at the end of that period.</w:t>
      </w:r>
      <w:r w:rsidR="00F922DF">
        <w:rPr>
          <w:rFonts w:ascii="Times New Roman" w:hAnsi="Times New Roman" w:cs="Times New Roman"/>
        </w:rPr>
        <w:t xml:space="preserve">  If the job descriptions listed below require a separate hourly rate or a job modifier rate for additional task requirements, please include that rate as a separate hourly rate item.  Additionally, contactor may be required to purchase or rent equipment or material for work to be completed, please include mark-up rates as a separate rate quote. </w:t>
      </w:r>
    </w:p>
    <w:p w14:paraId="37190A85" w14:textId="77777777" w:rsidR="00F34FB4" w:rsidRPr="00F34FB4" w:rsidRDefault="00095E5C" w:rsidP="00F34FB4">
      <w:pPr>
        <w:pStyle w:val="HTMLPreformatted"/>
        <w:rPr>
          <w:rFonts w:ascii="Times New Roman" w:hAnsi="Times New Roman" w:cs="Times New Roman"/>
        </w:rPr>
      </w:pPr>
      <w:r>
        <w:rPr>
          <w:rFonts w:ascii="Times New Roman" w:hAnsi="Times New Roman" w:cs="Times New Roman"/>
        </w:rPr>
        <w:t xml:space="preserve"> </w:t>
      </w:r>
      <w:r w:rsidR="003C0FAA">
        <w:rPr>
          <w:rFonts w:ascii="Times New Roman" w:hAnsi="Times New Roman" w:cs="Times New Roman"/>
        </w:rPr>
        <w:t xml:space="preserve"> </w:t>
      </w:r>
    </w:p>
    <w:p w14:paraId="56B56AFB" w14:textId="77777777" w:rsidR="00D12FAA" w:rsidRPr="00F34FB4" w:rsidRDefault="00D12FAA">
      <w:pPr>
        <w:spacing w:line="210" w:lineRule="atLeast"/>
        <w:rPr>
          <w:color w:val="000000"/>
          <w:u w:val="single"/>
        </w:rPr>
      </w:pPr>
    </w:p>
    <w:p w14:paraId="08D5F0C9" w14:textId="77777777" w:rsidR="00D12FAA" w:rsidRDefault="00C903AB">
      <w:pPr>
        <w:spacing w:line="210" w:lineRule="atLeast"/>
        <w:outlineLvl w:val="0"/>
        <w:rPr>
          <w:rFonts w:ascii="Arial" w:hAnsi="Arial" w:cs="Arial"/>
          <w:color w:val="000000"/>
          <w:u w:val="single"/>
        </w:rPr>
      </w:pPr>
      <w:r>
        <w:rPr>
          <w:rFonts w:ascii="Arial" w:hAnsi="Arial" w:cs="Arial"/>
          <w:b/>
          <w:bCs/>
          <w:color w:val="000000"/>
          <w:u w:val="single"/>
        </w:rPr>
        <w:t>Scope of Work</w:t>
      </w:r>
      <w:r w:rsidR="00D12FAA" w:rsidRPr="000C48AF">
        <w:rPr>
          <w:rFonts w:ascii="Arial" w:hAnsi="Arial" w:cs="Arial"/>
          <w:b/>
          <w:bCs/>
          <w:color w:val="000000"/>
          <w:u w:val="single"/>
        </w:rPr>
        <w:t>:</w:t>
      </w:r>
      <w:r w:rsidR="00D12FAA" w:rsidRPr="000C48AF">
        <w:rPr>
          <w:rFonts w:ascii="Arial" w:hAnsi="Arial" w:cs="Arial"/>
          <w:color w:val="000000"/>
          <w:u w:val="single"/>
        </w:rPr>
        <w:t xml:space="preserve"> </w:t>
      </w:r>
    </w:p>
    <w:p w14:paraId="1282FB15" w14:textId="77777777" w:rsidR="00D12FAA" w:rsidRDefault="00D12FAA">
      <w:pPr>
        <w:spacing w:line="210" w:lineRule="atLeast"/>
        <w:rPr>
          <w:rFonts w:ascii="Arial" w:hAnsi="Arial" w:cs="Arial"/>
          <w:color w:val="000000"/>
        </w:rPr>
      </w:pPr>
    </w:p>
    <w:p w14:paraId="45E7009D" w14:textId="77777777" w:rsidR="00D12FAA" w:rsidRDefault="00D12FAA">
      <w:pPr>
        <w:numPr>
          <w:ilvl w:val="0"/>
          <w:numId w:val="2"/>
        </w:numPr>
        <w:tabs>
          <w:tab w:val="left" w:pos="360"/>
        </w:tabs>
      </w:pPr>
      <w:r>
        <w:t>Under general supervision, works on semi-routine assignments where some judgment is required</w:t>
      </w:r>
    </w:p>
    <w:p w14:paraId="4A0F526A" w14:textId="77777777" w:rsidR="00D12FAA" w:rsidRDefault="00D12FAA">
      <w:pPr>
        <w:numPr>
          <w:ilvl w:val="0"/>
          <w:numId w:val="2"/>
        </w:numPr>
        <w:tabs>
          <w:tab w:val="left" w:pos="360"/>
        </w:tabs>
      </w:pPr>
      <w:r>
        <w:t xml:space="preserve">Applies basic </w:t>
      </w:r>
      <w:r w:rsidR="000A63F4">
        <w:t xml:space="preserve">and advanced </w:t>
      </w:r>
      <w:r>
        <w:t xml:space="preserve">knowledge of </w:t>
      </w:r>
      <w:r w:rsidR="00C903AB">
        <w:t xml:space="preserve">electrical </w:t>
      </w:r>
      <w:r w:rsidR="002D7FBC">
        <w:t xml:space="preserve">services to include, but not limited to: </w:t>
      </w:r>
      <w:r w:rsidR="000A63F4">
        <w:t xml:space="preserve">installing new electrical circuits to services the electrical needs of lab work. Work could include installing new breaker panels, adding to existing panels, replacing worn, defective or incorrect components, as well as installing new electrical fixtures. </w:t>
      </w:r>
    </w:p>
    <w:p w14:paraId="48D97C02" w14:textId="77777777" w:rsidR="00054A6A" w:rsidRDefault="000A63F4" w:rsidP="00054A6A">
      <w:pPr>
        <w:numPr>
          <w:ilvl w:val="0"/>
          <w:numId w:val="2"/>
        </w:numPr>
        <w:tabs>
          <w:tab w:val="left" w:pos="360"/>
        </w:tabs>
      </w:pPr>
      <w:r>
        <w:t>Electrical work will include low voltage (less than 50 VAC) and High voltage (up to 480 VAC).</w:t>
      </w:r>
    </w:p>
    <w:p w14:paraId="5A7727D9" w14:textId="77777777" w:rsidR="00D12FAA" w:rsidRDefault="000A63F4">
      <w:pPr>
        <w:numPr>
          <w:ilvl w:val="0"/>
          <w:numId w:val="2"/>
        </w:numPr>
        <w:tabs>
          <w:tab w:val="left" w:pos="360"/>
        </w:tabs>
      </w:pPr>
      <w:r>
        <w:t>Work may involve running circuits through existing walls, ceilings, and conduits.</w:t>
      </w:r>
    </w:p>
    <w:p w14:paraId="2840A8D8" w14:textId="77777777" w:rsidR="002B1099" w:rsidRDefault="000A63F4">
      <w:pPr>
        <w:numPr>
          <w:ilvl w:val="0"/>
          <w:numId w:val="2"/>
        </w:numPr>
        <w:tabs>
          <w:tab w:val="left" w:pos="360"/>
        </w:tabs>
      </w:pPr>
      <w:r>
        <w:t>Work will include electrical service, as well as signal/control wiring.</w:t>
      </w:r>
    </w:p>
    <w:p w14:paraId="539A275B" w14:textId="77777777" w:rsidR="002B1099" w:rsidRDefault="000A63F4">
      <w:pPr>
        <w:numPr>
          <w:ilvl w:val="0"/>
          <w:numId w:val="2"/>
        </w:numPr>
        <w:tabs>
          <w:tab w:val="left" w:pos="360"/>
        </w:tabs>
      </w:pPr>
      <w:r>
        <w:t>Some work will be at heights over 25ft, and will require the use of ladders, lifts or scaffolding.</w:t>
      </w:r>
    </w:p>
    <w:p w14:paraId="5BE4B36F" w14:textId="77777777" w:rsidR="00D12FAA" w:rsidRDefault="000A63F4">
      <w:pPr>
        <w:numPr>
          <w:ilvl w:val="0"/>
          <w:numId w:val="8"/>
        </w:numPr>
      </w:pPr>
      <w:r>
        <w:t xml:space="preserve">Installation </w:t>
      </w:r>
      <w:r w:rsidR="00D04651">
        <w:t>of various, non-electrical wi</w:t>
      </w:r>
      <w:r w:rsidR="002522F9">
        <w:t>ring or cables and components are</w:t>
      </w:r>
      <w:r w:rsidR="00D04651">
        <w:t xml:space="preserve"> also possible (coax, Ethernet, phone, etc.)</w:t>
      </w:r>
    </w:p>
    <w:p w14:paraId="6FC4A04F" w14:textId="77777777" w:rsidR="002B1099" w:rsidRDefault="00F922DF" w:rsidP="002B1099">
      <w:pPr>
        <w:numPr>
          <w:ilvl w:val="0"/>
          <w:numId w:val="8"/>
        </w:numPr>
        <w:tabs>
          <w:tab w:val="left" w:pos="360"/>
        </w:tabs>
      </w:pPr>
      <w:r>
        <w:t>Able to perform work in clean room environments, where specialty garments and debris control measures will be employed.</w:t>
      </w:r>
    </w:p>
    <w:p w14:paraId="6546E19F" w14:textId="77777777" w:rsidR="00D12FAA" w:rsidRDefault="00D12FAA" w:rsidP="002D7FBC">
      <w:pPr>
        <w:rPr>
          <w:rFonts w:ascii="Arial" w:hAnsi="Arial" w:cs="Arial"/>
          <w:color w:val="000000"/>
        </w:rPr>
      </w:pPr>
    </w:p>
    <w:p w14:paraId="6B4A7264" w14:textId="77777777" w:rsidR="00D12FAA" w:rsidRDefault="00D12FAA">
      <w:pPr>
        <w:spacing w:line="210" w:lineRule="atLeast"/>
        <w:rPr>
          <w:color w:val="000000"/>
        </w:rPr>
      </w:pPr>
    </w:p>
    <w:p w14:paraId="22135A2B" w14:textId="77777777" w:rsidR="00F922DF" w:rsidRDefault="00D12FAA">
      <w:pPr>
        <w:spacing w:line="210" w:lineRule="atLeast"/>
      </w:pPr>
      <w:r>
        <w:rPr>
          <w:color w:val="000000"/>
        </w:rPr>
        <w:t xml:space="preserve">Additionally, </w:t>
      </w:r>
      <w:r w:rsidR="00C2586F">
        <w:rPr>
          <w:color w:val="000000"/>
        </w:rPr>
        <w:t>some work will be performed</w:t>
      </w:r>
      <w:r w:rsidR="002D7FBC">
        <w:t xml:space="preserve"> </w:t>
      </w:r>
      <w:r>
        <w:t xml:space="preserve">in the Electronics Lab, Mechanical Lab, Vacuum Lab and Vacuum Equipment Area.  This requires special care to assure the safety of highly technical equipment.  In particular, the </w:t>
      </w:r>
      <w:r w:rsidR="00A80C99">
        <w:t>contractor personnel</w:t>
      </w:r>
      <w:r>
        <w:t xml:space="preserve"> must be extremely careful working around optic tables, electronic test equipment, electronic control equipment and computing equipment.  </w:t>
      </w:r>
      <w:proofErr w:type="gramStart"/>
      <w:r>
        <w:t>Additional tasks as required.</w:t>
      </w:r>
      <w:proofErr w:type="gramEnd"/>
      <w:r w:rsidR="00E27FE8">
        <w:t xml:space="preserve">  </w:t>
      </w:r>
      <w:r w:rsidR="00F922DF">
        <w:t>All workers</w:t>
      </w:r>
      <w:r w:rsidR="002D7FBC">
        <w:t xml:space="preserve"> are subject to initial interview and orientation before working at the LIGO site. </w:t>
      </w:r>
      <w:r w:rsidR="002522F9">
        <w:t xml:space="preserve">  The following is a good faith estimate of the approximate work that will occur over the next 1-2 years:</w:t>
      </w:r>
    </w:p>
    <w:p w14:paraId="5B76F691" w14:textId="77777777" w:rsidR="002522F9" w:rsidRDefault="002522F9">
      <w:pPr>
        <w:spacing w:line="210" w:lineRule="atLeast"/>
      </w:pPr>
    </w:p>
    <w:p w14:paraId="7DDDF56F" w14:textId="77777777" w:rsidR="002522F9" w:rsidRDefault="00B1281A" w:rsidP="002522F9">
      <w:pPr>
        <w:numPr>
          <w:ilvl w:val="0"/>
          <w:numId w:val="16"/>
        </w:numPr>
        <w:spacing w:line="210" w:lineRule="atLeast"/>
      </w:pPr>
      <w:r>
        <w:t>500-</w:t>
      </w:r>
      <w:r w:rsidR="002522F9">
        <w:t xml:space="preserve">1000 </w:t>
      </w:r>
      <w:proofErr w:type="gramStart"/>
      <w:r w:rsidR="002522F9">
        <w:t>man hours</w:t>
      </w:r>
      <w:proofErr w:type="gramEnd"/>
      <w:r w:rsidR="002522F9">
        <w:t xml:space="preserve"> of low voltage and/or signal wire installation within cable trays, existing walls, ceilings or other “non-conduit” runs.</w:t>
      </w:r>
    </w:p>
    <w:p w14:paraId="471D9E95" w14:textId="77777777" w:rsidR="002522F9" w:rsidRDefault="002522F9" w:rsidP="002522F9">
      <w:pPr>
        <w:numPr>
          <w:ilvl w:val="0"/>
          <w:numId w:val="16"/>
        </w:numPr>
        <w:spacing w:line="210" w:lineRule="atLeast"/>
      </w:pPr>
      <w:r>
        <w:lastRenderedPageBreak/>
        <w:t>1000</w:t>
      </w:r>
      <w:r w:rsidR="00B1281A">
        <w:t>-1500</w:t>
      </w:r>
      <w:r>
        <w:t xml:space="preserve"> man hours of installation of new or relocation of existing high voltage (120-480 VAC) circuits from existing service panels.  Includes conduit install or modification where applicable.</w:t>
      </w:r>
    </w:p>
    <w:p w14:paraId="56598C53" w14:textId="77777777" w:rsidR="002522F9" w:rsidRDefault="00B1281A" w:rsidP="002522F9">
      <w:pPr>
        <w:numPr>
          <w:ilvl w:val="0"/>
          <w:numId w:val="16"/>
        </w:numPr>
        <w:spacing w:line="210" w:lineRule="atLeast"/>
      </w:pPr>
      <w:r>
        <w:t xml:space="preserve">500 </w:t>
      </w:r>
      <w:proofErr w:type="gramStart"/>
      <w:r>
        <w:t>man hours</w:t>
      </w:r>
      <w:proofErr w:type="gramEnd"/>
      <w:r>
        <w:t xml:space="preserve"> of new service panel installation or reconfiguration of existing panels.</w:t>
      </w:r>
    </w:p>
    <w:p w14:paraId="44692FF5" w14:textId="77777777" w:rsidR="00B1281A" w:rsidRDefault="00B1281A" w:rsidP="002522F9">
      <w:pPr>
        <w:numPr>
          <w:ilvl w:val="0"/>
          <w:numId w:val="16"/>
        </w:numPr>
        <w:spacing w:line="210" w:lineRule="atLeast"/>
      </w:pPr>
      <w:r>
        <w:t xml:space="preserve">500 </w:t>
      </w:r>
      <w:proofErr w:type="gramStart"/>
      <w:r>
        <w:t>man hours</w:t>
      </w:r>
      <w:proofErr w:type="gramEnd"/>
      <w:r>
        <w:t xml:space="preserve"> of fixture installation or replacement (including, but not limited to: low and high voltage electrical, environmental sensors, telecommunication and data.)</w:t>
      </w:r>
    </w:p>
    <w:p w14:paraId="1261A1BF" w14:textId="77777777" w:rsidR="00D44CDA" w:rsidRDefault="00D44CDA" w:rsidP="00D44CDA">
      <w:pPr>
        <w:spacing w:line="210" w:lineRule="atLeast"/>
      </w:pPr>
    </w:p>
    <w:p w14:paraId="4686EAC3" w14:textId="77777777" w:rsidR="00D44CDA" w:rsidRDefault="00D44CDA" w:rsidP="00D44CDA">
      <w:pPr>
        <w:spacing w:line="210" w:lineRule="atLeast"/>
      </w:pPr>
      <w:r>
        <w:t>The proposal</w:t>
      </w:r>
      <w:r w:rsidR="00482C0A">
        <w:t>’s cost estimate</w:t>
      </w:r>
      <w:r>
        <w:t xml:space="preserve"> should describe whether and under w</w:t>
      </w:r>
      <w:r w:rsidR="009134F9">
        <w:t>hat</w:t>
      </w:r>
      <w:bookmarkStart w:id="0" w:name="_GoBack"/>
      <w:bookmarkEnd w:id="0"/>
      <w:r>
        <w:t xml:space="preserve"> circumstances they would prefer or require more than one of their employees present to accomplish the work.</w:t>
      </w:r>
    </w:p>
    <w:p w14:paraId="40E91487" w14:textId="77777777" w:rsidR="004616CB" w:rsidRDefault="004616CB" w:rsidP="00B1281A">
      <w:pPr>
        <w:spacing w:line="210" w:lineRule="atLeast"/>
        <w:ind w:left="720"/>
      </w:pPr>
    </w:p>
    <w:p w14:paraId="48C56924" w14:textId="77777777" w:rsidR="00B930A7" w:rsidRDefault="00B930A7">
      <w:pPr>
        <w:spacing w:line="210" w:lineRule="atLeast"/>
      </w:pPr>
    </w:p>
    <w:p w14:paraId="585F6BB5" w14:textId="77777777" w:rsidR="00B930A7" w:rsidRPr="00D10D16" w:rsidRDefault="00B930A7">
      <w:pPr>
        <w:spacing w:line="210" w:lineRule="atLeast"/>
        <w:rPr>
          <w:rFonts w:ascii="Arial" w:hAnsi="Arial" w:cs="Arial"/>
          <w:color w:val="000000"/>
          <w:u w:val="single"/>
        </w:rPr>
      </w:pPr>
    </w:p>
    <w:p w14:paraId="5FB3F297" w14:textId="77777777" w:rsidR="00D12FAA" w:rsidRDefault="00A80C99">
      <w:pPr>
        <w:spacing w:line="210" w:lineRule="atLeast"/>
        <w:outlineLvl w:val="0"/>
        <w:rPr>
          <w:rFonts w:ascii="Arial" w:hAnsi="Arial" w:cs="Arial"/>
          <w:color w:val="000000"/>
          <w:u w:val="single"/>
        </w:rPr>
      </w:pPr>
      <w:r>
        <w:rPr>
          <w:rFonts w:ascii="Arial" w:hAnsi="Arial" w:cs="Arial"/>
          <w:b/>
          <w:bCs/>
          <w:color w:val="000000"/>
          <w:u w:val="single"/>
        </w:rPr>
        <w:t>Requirements for Contractor personnel</w:t>
      </w:r>
      <w:r w:rsidR="00D12FAA" w:rsidRPr="000C48AF">
        <w:rPr>
          <w:rFonts w:ascii="Arial" w:hAnsi="Arial" w:cs="Arial"/>
          <w:b/>
          <w:bCs/>
          <w:color w:val="000000"/>
          <w:u w:val="single"/>
        </w:rPr>
        <w:t>:</w:t>
      </w:r>
      <w:r w:rsidR="00D12FAA" w:rsidRPr="000C48AF">
        <w:rPr>
          <w:rFonts w:ascii="Arial" w:hAnsi="Arial" w:cs="Arial"/>
          <w:color w:val="000000"/>
          <w:u w:val="single"/>
        </w:rPr>
        <w:t xml:space="preserve"> </w:t>
      </w:r>
    </w:p>
    <w:p w14:paraId="156E8404" w14:textId="77777777" w:rsidR="00D12FAA" w:rsidRDefault="00D12FAA">
      <w:pPr>
        <w:spacing w:line="210" w:lineRule="atLeast"/>
        <w:rPr>
          <w:color w:val="000000"/>
        </w:rPr>
      </w:pPr>
    </w:p>
    <w:p w14:paraId="4BCB5C47" w14:textId="77777777" w:rsidR="00D12FAA" w:rsidRDefault="00D12FAA">
      <w:pPr>
        <w:numPr>
          <w:ilvl w:val="0"/>
          <w:numId w:val="14"/>
        </w:numPr>
      </w:pPr>
      <w:r>
        <w:t xml:space="preserve">High School education or equivalent </w:t>
      </w:r>
    </w:p>
    <w:p w14:paraId="539FECEE" w14:textId="77777777" w:rsidR="00D12FAA" w:rsidRDefault="00D12FAA">
      <w:pPr>
        <w:numPr>
          <w:ilvl w:val="0"/>
          <w:numId w:val="14"/>
        </w:numPr>
        <w:rPr>
          <w:color w:val="000000"/>
        </w:rPr>
      </w:pPr>
      <w:r>
        <w:t xml:space="preserve">Requires 1 - 3 years of relevant experience </w:t>
      </w:r>
    </w:p>
    <w:p w14:paraId="395137D5" w14:textId="77777777" w:rsidR="00D12FAA" w:rsidRPr="005B0C35" w:rsidRDefault="00D12FAA">
      <w:pPr>
        <w:numPr>
          <w:ilvl w:val="0"/>
          <w:numId w:val="14"/>
        </w:numPr>
        <w:rPr>
          <w:color w:val="000000"/>
        </w:rPr>
      </w:pPr>
      <w:r>
        <w:t>Valid drivers license</w:t>
      </w:r>
    </w:p>
    <w:p w14:paraId="7BD7CA41" w14:textId="77777777" w:rsidR="005B0C35" w:rsidRPr="00BA5523" w:rsidRDefault="005B0C35">
      <w:pPr>
        <w:numPr>
          <w:ilvl w:val="0"/>
          <w:numId w:val="14"/>
        </w:numPr>
        <w:rPr>
          <w:color w:val="000000"/>
        </w:rPr>
      </w:pPr>
      <w:r>
        <w:t>Background checks</w:t>
      </w:r>
      <w:r w:rsidR="00F34FB4">
        <w:t xml:space="preserve"> are required, and must be provided.</w:t>
      </w:r>
    </w:p>
    <w:p w14:paraId="207724B0" w14:textId="77777777" w:rsidR="00BA5523" w:rsidRPr="00230B61" w:rsidRDefault="00BA5523">
      <w:pPr>
        <w:numPr>
          <w:ilvl w:val="0"/>
          <w:numId w:val="14"/>
        </w:numPr>
        <w:rPr>
          <w:color w:val="000000"/>
        </w:rPr>
      </w:pPr>
      <w:r>
        <w:t>10 hour OSHA industrial safety course</w:t>
      </w:r>
      <w:r w:rsidR="00A80C99">
        <w:t xml:space="preserve"> for hazard recognition</w:t>
      </w:r>
      <w:r>
        <w:t xml:space="preserve"> or equivalent</w:t>
      </w:r>
    </w:p>
    <w:p w14:paraId="15C73E32" w14:textId="77777777" w:rsidR="00230B61" w:rsidRDefault="00230B61" w:rsidP="00230B61">
      <w:pPr>
        <w:numPr>
          <w:ilvl w:val="0"/>
          <w:numId w:val="14"/>
        </w:numPr>
        <w:rPr>
          <w:color w:val="000000"/>
        </w:rPr>
      </w:pPr>
      <w:r>
        <w:t xml:space="preserve">Must provide a copy of State of Louisiana </w:t>
      </w:r>
      <w:r>
        <w:rPr>
          <w:color w:val="000000"/>
        </w:rPr>
        <w:t>Electrical license that work will be performed under before any work is performed.</w:t>
      </w:r>
    </w:p>
    <w:p w14:paraId="17A9B7DE" w14:textId="77777777" w:rsidR="00D12FAA" w:rsidRDefault="00D12FAA">
      <w:pPr>
        <w:spacing w:line="210" w:lineRule="atLeast"/>
        <w:outlineLvl w:val="0"/>
        <w:rPr>
          <w:color w:val="000000"/>
        </w:rPr>
      </w:pPr>
    </w:p>
    <w:p w14:paraId="64FF7FDC" w14:textId="77777777" w:rsidR="00D12FAA" w:rsidRDefault="00D12FAA">
      <w:pPr>
        <w:spacing w:line="210" w:lineRule="atLeast"/>
        <w:rPr>
          <w:rFonts w:ascii="Arial" w:hAnsi="Arial" w:cs="Arial"/>
          <w:b/>
          <w:bCs/>
          <w:color w:val="000000"/>
          <w:u w:val="single"/>
        </w:rPr>
      </w:pPr>
    </w:p>
    <w:p w14:paraId="38D90E50" w14:textId="77777777" w:rsidR="00D12FAA" w:rsidRDefault="00F34FB4">
      <w:pPr>
        <w:spacing w:line="210" w:lineRule="atLeast"/>
        <w:outlineLvl w:val="0"/>
        <w:rPr>
          <w:rFonts w:ascii="Arial" w:hAnsi="Arial" w:cs="Arial"/>
          <w:color w:val="000000"/>
          <w:u w:val="single"/>
        </w:rPr>
      </w:pPr>
      <w:r>
        <w:rPr>
          <w:rFonts w:ascii="Arial" w:hAnsi="Arial" w:cs="Arial"/>
          <w:b/>
          <w:bCs/>
          <w:color w:val="000000"/>
          <w:u w:val="single"/>
        </w:rPr>
        <w:t xml:space="preserve">Desired </w:t>
      </w:r>
      <w:r w:rsidR="00D12FAA" w:rsidRPr="000C48AF">
        <w:rPr>
          <w:rFonts w:ascii="Arial" w:hAnsi="Arial" w:cs="Arial"/>
          <w:b/>
          <w:bCs/>
          <w:color w:val="000000"/>
          <w:u w:val="single"/>
        </w:rPr>
        <w:t>Skills, Knowledge &amp; Abilities:</w:t>
      </w:r>
      <w:r w:rsidR="00D12FAA" w:rsidRPr="000C48AF">
        <w:rPr>
          <w:rFonts w:ascii="Arial" w:hAnsi="Arial" w:cs="Arial"/>
          <w:color w:val="000000"/>
          <w:u w:val="single"/>
        </w:rPr>
        <w:t xml:space="preserve"> </w:t>
      </w:r>
    </w:p>
    <w:p w14:paraId="7A06E269" w14:textId="77777777" w:rsidR="00D12FAA" w:rsidRDefault="00D12FAA">
      <w:pPr>
        <w:spacing w:line="210" w:lineRule="atLeast"/>
        <w:rPr>
          <w:rFonts w:ascii="Arial" w:hAnsi="Arial" w:cs="Arial"/>
          <w:color w:val="000000"/>
          <w:u w:val="single"/>
        </w:rPr>
      </w:pPr>
    </w:p>
    <w:p w14:paraId="7528BDB1" w14:textId="77777777" w:rsidR="00F34FB4" w:rsidRDefault="00F34FB4" w:rsidP="00F34FB4">
      <w:pPr>
        <w:numPr>
          <w:ilvl w:val="0"/>
          <w:numId w:val="15"/>
        </w:numPr>
        <w:rPr>
          <w:rFonts w:ascii="Arial" w:hAnsi="Arial" w:cs="Arial"/>
          <w:color w:val="000000"/>
        </w:rPr>
      </w:pPr>
      <w:r>
        <w:t>Self motivated person who follows through with plans/schedules</w:t>
      </w:r>
    </w:p>
    <w:p w14:paraId="370230B4" w14:textId="77777777" w:rsidR="00F34FB4" w:rsidRDefault="00F34FB4" w:rsidP="00F34FB4">
      <w:pPr>
        <w:numPr>
          <w:ilvl w:val="0"/>
          <w:numId w:val="15"/>
        </w:numPr>
        <w:rPr>
          <w:rFonts w:ascii="Arial" w:hAnsi="Arial" w:cs="Arial"/>
          <w:color w:val="000000"/>
        </w:rPr>
      </w:pPr>
      <w:r>
        <w:t xml:space="preserve">Application </w:t>
      </w:r>
      <w:proofErr w:type="gramStart"/>
      <w:r>
        <w:t>of  basic</w:t>
      </w:r>
      <w:proofErr w:type="gramEnd"/>
      <w:r>
        <w:t xml:space="preserve"> knowledge of policies and practices to assignments </w:t>
      </w:r>
    </w:p>
    <w:p w14:paraId="6A13378A" w14:textId="77777777" w:rsidR="00F34FB4" w:rsidRDefault="00A80C99" w:rsidP="00F34FB4">
      <w:pPr>
        <w:numPr>
          <w:ilvl w:val="0"/>
          <w:numId w:val="15"/>
        </w:numPr>
        <w:rPr>
          <w:rFonts w:ascii="Arial" w:hAnsi="Arial" w:cs="Arial"/>
          <w:color w:val="000000"/>
        </w:rPr>
      </w:pPr>
      <w:r>
        <w:t>Contractor personnel</w:t>
      </w:r>
      <w:r w:rsidR="00F34FB4">
        <w:t xml:space="preserve"> should take responsibility and ownership of their own work </w:t>
      </w:r>
    </w:p>
    <w:p w14:paraId="7E469447" w14:textId="77777777" w:rsidR="00F34FB4" w:rsidRPr="002B1099" w:rsidRDefault="00F34FB4" w:rsidP="00F34FB4">
      <w:pPr>
        <w:numPr>
          <w:ilvl w:val="0"/>
          <w:numId w:val="15"/>
        </w:numPr>
        <w:rPr>
          <w:rFonts w:ascii="Arial" w:hAnsi="Arial" w:cs="Arial"/>
          <w:color w:val="000000"/>
        </w:rPr>
      </w:pPr>
      <w:r>
        <w:t>Understanding that work results have some impact on quality and/or workflow within unit/department</w:t>
      </w:r>
    </w:p>
    <w:p w14:paraId="74B35E40" w14:textId="77777777" w:rsidR="002B1099" w:rsidRDefault="002B1099" w:rsidP="00F34FB4">
      <w:pPr>
        <w:numPr>
          <w:ilvl w:val="0"/>
          <w:numId w:val="15"/>
        </w:numPr>
        <w:rPr>
          <w:rFonts w:ascii="Arial" w:hAnsi="Arial" w:cs="Arial"/>
          <w:color w:val="000000"/>
        </w:rPr>
      </w:pPr>
      <w:r>
        <w:t>Prior experience using man-lift devices and fixtures</w:t>
      </w:r>
    </w:p>
    <w:p w14:paraId="2033C433" w14:textId="77777777" w:rsidR="00F34FB4" w:rsidRPr="00F922DF" w:rsidRDefault="00F34FB4" w:rsidP="00F34FB4">
      <w:pPr>
        <w:numPr>
          <w:ilvl w:val="0"/>
          <w:numId w:val="15"/>
        </w:numPr>
        <w:rPr>
          <w:rFonts w:ascii="Arial" w:hAnsi="Arial" w:cs="Arial"/>
          <w:color w:val="000000"/>
        </w:rPr>
      </w:pPr>
      <w:r>
        <w:t>Ability to i</w:t>
      </w:r>
      <w:r w:rsidR="0064371B">
        <w:t>nteract</w:t>
      </w:r>
      <w:r>
        <w:t xml:space="preserve"> daily with funct</w:t>
      </w:r>
      <w:r w:rsidR="00F922DF">
        <w:t>ional peer group and supervisor.</w:t>
      </w:r>
    </w:p>
    <w:p w14:paraId="7CFA913F" w14:textId="77777777" w:rsidR="00F922DF" w:rsidRDefault="00F922DF" w:rsidP="00F34FB4">
      <w:pPr>
        <w:numPr>
          <w:ilvl w:val="0"/>
          <w:numId w:val="15"/>
        </w:numPr>
        <w:rPr>
          <w:rFonts w:ascii="Arial" w:hAnsi="Arial" w:cs="Arial"/>
          <w:color w:val="000000"/>
        </w:rPr>
      </w:pPr>
      <w:r>
        <w:t>Prior experience working in clean room environments.</w:t>
      </w:r>
    </w:p>
    <w:p w14:paraId="33A30AFC" w14:textId="77777777" w:rsidR="00F34FB4" w:rsidRPr="005B0C35" w:rsidRDefault="00F34FB4" w:rsidP="0064371B">
      <w:pPr>
        <w:numPr>
          <w:ilvl w:val="0"/>
          <w:numId w:val="15"/>
        </w:numPr>
      </w:pPr>
      <w:r>
        <w:t>Performs routine support functions requiring application of standard techniques and/or procedures</w:t>
      </w:r>
    </w:p>
    <w:p w14:paraId="10E92B02" w14:textId="77777777" w:rsidR="005B0C35" w:rsidRPr="005B0C35" w:rsidRDefault="00A80C99" w:rsidP="002F2D5B">
      <w:pPr>
        <w:numPr>
          <w:ilvl w:val="0"/>
          <w:numId w:val="15"/>
        </w:numPr>
      </w:pPr>
      <w:r>
        <w:t>Contractor personnel</w:t>
      </w:r>
      <w:r w:rsidR="005B0C35" w:rsidRPr="005B0C35">
        <w:t xml:space="preserve"> should have previous work experience within a research facility similar to LIGO Livingston.</w:t>
      </w:r>
    </w:p>
    <w:p w14:paraId="5C23ADD0" w14:textId="77777777" w:rsidR="005B0C35" w:rsidRPr="005B0C35" w:rsidRDefault="005B0C35" w:rsidP="005B0C35">
      <w:pPr>
        <w:ind w:left="360"/>
      </w:pPr>
    </w:p>
    <w:sectPr w:rsidR="005B0C35" w:rsidRPr="005B0C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5E0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490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9B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352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A4687F"/>
    <w:multiLevelType w:val="hybridMultilevel"/>
    <w:tmpl w:val="3D147D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1963C8"/>
    <w:multiLevelType w:val="hybridMultilevel"/>
    <w:tmpl w:val="E8F209A2"/>
    <w:lvl w:ilvl="0" w:tplc="2964539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5602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2F4F1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8A7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6E2E07"/>
    <w:multiLevelType w:val="hybridMultilevel"/>
    <w:tmpl w:val="F260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D55490"/>
    <w:multiLevelType w:val="hybridMultilevel"/>
    <w:tmpl w:val="D5F25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1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E270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0D39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75BA32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2"/>
  </w:num>
  <w:num w:numId="4">
    <w:abstractNumId w:val="15"/>
  </w:num>
  <w:num w:numId="5">
    <w:abstractNumId w:val="2"/>
  </w:num>
  <w:num w:numId="6">
    <w:abstractNumId w:val="1"/>
  </w:num>
  <w:num w:numId="7">
    <w:abstractNumId w:val="5"/>
  </w:num>
  <w:num w:numId="8">
    <w:abstractNumId w:val="8"/>
  </w:num>
  <w:num w:numId="9">
    <w:abstractNumId w:val="3"/>
  </w:num>
  <w:num w:numId="10">
    <w:abstractNumId w:val="13"/>
  </w:num>
  <w:num w:numId="11">
    <w:abstractNumId w:val="9"/>
  </w:num>
  <w:num w:numId="12">
    <w:abstractNumId w:val="4"/>
  </w:num>
  <w:num w:numId="13">
    <w:abstractNumId w:val="14"/>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A41"/>
    <w:rsid w:val="00054A6A"/>
    <w:rsid w:val="00095E5C"/>
    <w:rsid w:val="000A63F4"/>
    <w:rsid w:val="000E18E3"/>
    <w:rsid w:val="00133DB7"/>
    <w:rsid w:val="00195E6B"/>
    <w:rsid w:val="00230B61"/>
    <w:rsid w:val="002522F9"/>
    <w:rsid w:val="002614AD"/>
    <w:rsid w:val="0028150B"/>
    <w:rsid w:val="002B1099"/>
    <w:rsid w:val="002C1270"/>
    <w:rsid w:val="002D7FBC"/>
    <w:rsid w:val="002F2D5B"/>
    <w:rsid w:val="003C0FAA"/>
    <w:rsid w:val="004616CB"/>
    <w:rsid w:val="00482C0A"/>
    <w:rsid w:val="004926FC"/>
    <w:rsid w:val="005B0C35"/>
    <w:rsid w:val="005C0366"/>
    <w:rsid w:val="0064371B"/>
    <w:rsid w:val="009134F9"/>
    <w:rsid w:val="00A80C99"/>
    <w:rsid w:val="00B1281A"/>
    <w:rsid w:val="00B930A7"/>
    <w:rsid w:val="00BA5523"/>
    <w:rsid w:val="00BD5091"/>
    <w:rsid w:val="00C2586F"/>
    <w:rsid w:val="00C40A41"/>
    <w:rsid w:val="00C903AB"/>
    <w:rsid w:val="00D04651"/>
    <w:rsid w:val="00D12FAA"/>
    <w:rsid w:val="00D44CDA"/>
    <w:rsid w:val="00D86B66"/>
    <w:rsid w:val="00E27FE8"/>
    <w:rsid w:val="00F34FB4"/>
    <w:rsid w:val="00F720EE"/>
    <w:rsid w:val="00F9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C49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rsid w:val="00F3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8953">
      <w:bodyDiv w:val="1"/>
      <w:marLeft w:val="0"/>
      <w:marRight w:val="0"/>
      <w:marTop w:val="0"/>
      <w:marBottom w:val="0"/>
      <w:divBdr>
        <w:top w:val="none" w:sz="0" w:space="0" w:color="auto"/>
        <w:left w:val="none" w:sz="0" w:space="0" w:color="auto"/>
        <w:bottom w:val="none" w:sz="0" w:space="0" w:color="auto"/>
        <w:right w:val="none" w:sz="0" w:space="0" w:color="auto"/>
      </w:divBdr>
      <w:divsChild>
        <w:div w:id="1092355103">
          <w:marLeft w:val="0"/>
          <w:marRight w:val="0"/>
          <w:marTop w:val="0"/>
          <w:marBottom w:val="0"/>
          <w:divBdr>
            <w:top w:val="none" w:sz="0" w:space="0" w:color="auto"/>
            <w:left w:val="none" w:sz="0" w:space="0" w:color="auto"/>
            <w:bottom w:val="none" w:sz="0" w:space="0" w:color="auto"/>
            <w:right w:val="none" w:sz="0" w:space="0" w:color="auto"/>
          </w:divBdr>
          <w:divsChild>
            <w:div w:id="2007977481">
              <w:marLeft w:val="0"/>
              <w:marRight w:val="0"/>
              <w:marTop w:val="0"/>
              <w:marBottom w:val="0"/>
              <w:divBdr>
                <w:top w:val="none" w:sz="0" w:space="0" w:color="auto"/>
                <w:left w:val="none" w:sz="0" w:space="0" w:color="auto"/>
                <w:bottom w:val="none" w:sz="0" w:space="0" w:color="auto"/>
                <w:right w:val="none" w:sz="0" w:space="0" w:color="auto"/>
              </w:divBdr>
            </w:div>
            <w:div w:id="2039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2702">
      <w:bodyDiv w:val="1"/>
      <w:marLeft w:val="0"/>
      <w:marRight w:val="0"/>
      <w:marTop w:val="0"/>
      <w:marBottom w:val="0"/>
      <w:divBdr>
        <w:top w:val="none" w:sz="0" w:space="0" w:color="auto"/>
        <w:left w:val="none" w:sz="0" w:space="0" w:color="auto"/>
        <w:bottom w:val="none" w:sz="0" w:space="0" w:color="auto"/>
        <w:right w:val="none" w:sz="0" w:space="0" w:color="auto"/>
      </w:divBdr>
      <w:divsChild>
        <w:div w:id="776871372">
          <w:marLeft w:val="0"/>
          <w:marRight w:val="0"/>
          <w:marTop w:val="0"/>
          <w:marBottom w:val="0"/>
          <w:divBdr>
            <w:top w:val="none" w:sz="0" w:space="0" w:color="auto"/>
            <w:left w:val="none" w:sz="0" w:space="0" w:color="auto"/>
            <w:bottom w:val="none" w:sz="0" w:space="0" w:color="auto"/>
            <w:right w:val="none" w:sz="0" w:space="0" w:color="auto"/>
          </w:divBdr>
          <w:divsChild>
            <w:div w:id="1865970834">
              <w:blockQuote w:val="1"/>
              <w:marLeft w:val="0"/>
              <w:marRight w:val="0"/>
              <w:marTop w:val="0"/>
              <w:marBottom w:val="0"/>
              <w:divBdr>
                <w:top w:val="none" w:sz="0" w:space="0" w:color="auto"/>
                <w:left w:val="none" w:sz="0" w:space="0" w:color="auto"/>
                <w:bottom w:val="none" w:sz="0" w:space="0" w:color="auto"/>
                <w:right w:val="none" w:sz="0" w:space="0" w:color="auto"/>
              </w:divBdr>
              <w:divsChild>
                <w:div w:id="73554772">
                  <w:marLeft w:val="0"/>
                  <w:marRight w:val="0"/>
                  <w:marTop w:val="0"/>
                  <w:marBottom w:val="0"/>
                  <w:divBdr>
                    <w:top w:val="none" w:sz="0" w:space="0" w:color="auto"/>
                    <w:left w:val="none" w:sz="0" w:space="0" w:color="auto"/>
                    <w:bottom w:val="none" w:sz="0" w:space="0" w:color="auto"/>
                    <w:right w:val="none" w:sz="0" w:space="0" w:color="auto"/>
                  </w:divBdr>
                </w:div>
                <w:div w:id="375548778">
                  <w:marLeft w:val="0"/>
                  <w:marRight w:val="0"/>
                  <w:marTop w:val="0"/>
                  <w:marBottom w:val="0"/>
                  <w:divBdr>
                    <w:top w:val="none" w:sz="0" w:space="0" w:color="auto"/>
                    <w:left w:val="none" w:sz="0" w:space="0" w:color="auto"/>
                    <w:bottom w:val="none" w:sz="0" w:space="0" w:color="auto"/>
                    <w:right w:val="none" w:sz="0" w:space="0" w:color="auto"/>
                  </w:divBdr>
                </w:div>
                <w:div w:id="958530142">
                  <w:marLeft w:val="0"/>
                  <w:marRight w:val="0"/>
                  <w:marTop w:val="0"/>
                  <w:marBottom w:val="0"/>
                  <w:divBdr>
                    <w:top w:val="none" w:sz="0" w:space="0" w:color="auto"/>
                    <w:left w:val="none" w:sz="0" w:space="0" w:color="auto"/>
                    <w:bottom w:val="none" w:sz="0" w:space="0" w:color="auto"/>
                    <w:right w:val="none" w:sz="0" w:space="0" w:color="auto"/>
                  </w:divBdr>
                </w:div>
                <w:div w:id="970667854">
                  <w:marLeft w:val="0"/>
                  <w:marRight w:val="0"/>
                  <w:marTop w:val="0"/>
                  <w:marBottom w:val="0"/>
                  <w:divBdr>
                    <w:top w:val="none" w:sz="0" w:space="0" w:color="auto"/>
                    <w:left w:val="none" w:sz="0" w:space="0" w:color="auto"/>
                    <w:bottom w:val="none" w:sz="0" w:space="0" w:color="auto"/>
                    <w:right w:val="none" w:sz="0" w:space="0" w:color="auto"/>
                  </w:divBdr>
                </w:div>
                <w:div w:id="992224788">
                  <w:marLeft w:val="0"/>
                  <w:marRight w:val="0"/>
                  <w:marTop w:val="0"/>
                  <w:marBottom w:val="0"/>
                  <w:divBdr>
                    <w:top w:val="none" w:sz="0" w:space="0" w:color="auto"/>
                    <w:left w:val="none" w:sz="0" w:space="0" w:color="auto"/>
                    <w:bottom w:val="none" w:sz="0" w:space="0" w:color="auto"/>
                    <w:right w:val="none" w:sz="0" w:space="0" w:color="auto"/>
                  </w:divBdr>
                </w:div>
                <w:div w:id="1014188404">
                  <w:marLeft w:val="0"/>
                  <w:marRight w:val="0"/>
                  <w:marTop w:val="0"/>
                  <w:marBottom w:val="0"/>
                  <w:divBdr>
                    <w:top w:val="none" w:sz="0" w:space="0" w:color="auto"/>
                    <w:left w:val="none" w:sz="0" w:space="0" w:color="auto"/>
                    <w:bottom w:val="none" w:sz="0" w:space="0" w:color="auto"/>
                    <w:right w:val="none" w:sz="0" w:space="0" w:color="auto"/>
                  </w:divBdr>
                </w:div>
                <w:div w:id="1108543089">
                  <w:marLeft w:val="0"/>
                  <w:marRight w:val="0"/>
                  <w:marTop w:val="0"/>
                  <w:marBottom w:val="0"/>
                  <w:divBdr>
                    <w:top w:val="none" w:sz="0" w:space="0" w:color="auto"/>
                    <w:left w:val="none" w:sz="0" w:space="0" w:color="auto"/>
                    <w:bottom w:val="none" w:sz="0" w:space="0" w:color="auto"/>
                    <w:right w:val="none" w:sz="0" w:space="0" w:color="auto"/>
                  </w:divBdr>
                </w:div>
                <w:div w:id="1336346128">
                  <w:marLeft w:val="0"/>
                  <w:marRight w:val="0"/>
                  <w:marTop w:val="0"/>
                  <w:marBottom w:val="0"/>
                  <w:divBdr>
                    <w:top w:val="none" w:sz="0" w:space="0" w:color="auto"/>
                    <w:left w:val="none" w:sz="0" w:space="0" w:color="auto"/>
                    <w:bottom w:val="none" w:sz="0" w:space="0" w:color="auto"/>
                    <w:right w:val="none" w:sz="0" w:space="0" w:color="auto"/>
                  </w:divBdr>
                </w:div>
                <w:div w:id="1708144353">
                  <w:marLeft w:val="0"/>
                  <w:marRight w:val="0"/>
                  <w:marTop w:val="0"/>
                  <w:marBottom w:val="0"/>
                  <w:divBdr>
                    <w:top w:val="none" w:sz="0" w:space="0" w:color="auto"/>
                    <w:left w:val="none" w:sz="0" w:space="0" w:color="auto"/>
                    <w:bottom w:val="none" w:sz="0" w:space="0" w:color="auto"/>
                    <w:right w:val="none" w:sz="0" w:space="0" w:color="auto"/>
                  </w:divBdr>
                </w:div>
                <w:div w:id="2056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8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62">
          <w:marLeft w:val="0"/>
          <w:marRight w:val="0"/>
          <w:marTop w:val="0"/>
          <w:marBottom w:val="0"/>
          <w:divBdr>
            <w:top w:val="none" w:sz="0" w:space="0" w:color="auto"/>
            <w:left w:val="none" w:sz="0" w:space="0" w:color="auto"/>
            <w:bottom w:val="none" w:sz="0" w:space="0" w:color="auto"/>
            <w:right w:val="none" w:sz="0" w:space="0" w:color="auto"/>
          </w:divBdr>
          <w:divsChild>
            <w:div w:id="720517101">
              <w:blockQuote w:val="1"/>
              <w:marLeft w:val="0"/>
              <w:marRight w:val="0"/>
              <w:marTop w:val="0"/>
              <w:marBottom w:val="0"/>
              <w:divBdr>
                <w:top w:val="none" w:sz="0" w:space="0" w:color="auto"/>
                <w:left w:val="none" w:sz="0" w:space="0" w:color="auto"/>
                <w:bottom w:val="none" w:sz="0" w:space="0" w:color="auto"/>
                <w:right w:val="none" w:sz="0" w:space="0" w:color="auto"/>
              </w:divBdr>
              <w:divsChild>
                <w:div w:id="100148344">
                  <w:marLeft w:val="0"/>
                  <w:marRight w:val="0"/>
                  <w:marTop w:val="0"/>
                  <w:marBottom w:val="0"/>
                  <w:divBdr>
                    <w:top w:val="none" w:sz="0" w:space="0" w:color="auto"/>
                    <w:left w:val="none" w:sz="0" w:space="0" w:color="auto"/>
                    <w:bottom w:val="none" w:sz="0" w:space="0" w:color="auto"/>
                    <w:right w:val="none" w:sz="0" w:space="0" w:color="auto"/>
                  </w:divBdr>
                </w:div>
                <w:div w:id="151913329">
                  <w:marLeft w:val="0"/>
                  <w:marRight w:val="0"/>
                  <w:marTop w:val="0"/>
                  <w:marBottom w:val="0"/>
                  <w:divBdr>
                    <w:top w:val="none" w:sz="0" w:space="0" w:color="auto"/>
                    <w:left w:val="none" w:sz="0" w:space="0" w:color="auto"/>
                    <w:bottom w:val="none" w:sz="0" w:space="0" w:color="auto"/>
                    <w:right w:val="none" w:sz="0" w:space="0" w:color="auto"/>
                  </w:divBdr>
                </w:div>
                <w:div w:id="305550376">
                  <w:marLeft w:val="0"/>
                  <w:marRight w:val="0"/>
                  <w:marTop w:val="0"/>
                  <w:marBottom w:val="0"/>
                  <w:divBdr>
                    <w:top w:val="none" w:sz="0" w:space="0" w:color="auto"/>
                    <w:left w:val="none" w:sz="0" w:space="0" w:color="auto"/>
                    <w:bottom w:val="none" w:sz="0" w:space="0" w:color="auto"/>
                    <w:right w:val="none" w:sz="0" w:space="0" w:color="auto"/>
                  </w:divBdr>
                </w:div>
                <w:div w:id="349184542">
                  <w:marLeft w:val="0"/>
                  <w:marRight w:val="0"/>
                  <w:marTop w:val="0"/>
                  <w:marBottom w:val="0"/>
                  <w:divBdr>
                    <w:top w:val="none" w:sz="0" w:space="0" w:color="auto"/>
                    <w:left w:val="none" w:sz="0" w:space="0" w:color="auto"/>
                    <w:bottom w:val="none" w:sz="0" w:space="0" w:color="auto"/>
                    <w:right w:val="none" w:sz="0" w:space="0" w:color="auto"/>
                  </w:divBdr>
                </w:div>
                <w:div w:id="363332612">
                  <w:marLeft w:val="0"/>
                  <w:marRight w:val="0"/>
                  <w:marTop w:val="0"/>
                  <w:marBottom w:val="0"/>
                  <w:divBdr>
                    <w:top w:val="none" w:sz="0" w:space="0" w:color="auto"/>
                    <w:left w:val="none" w:sz="0" w:space="0" w:color="auto"/>
                    <w:bottom w:val="none" w:sz="0" w:space="0" w:color="auto"/>
                    <w:right w:val="none" w:sz="0" w:space="0" w:color="auto"/>
                  </w:divBdr>
                </w:div>
                <w:div w:id="369107260">
                  <w:marLeft w:val="0"/>
                  <w:marRight w:val="0"/>
                  <w:marTop w:val="0"/>
                  <w:marBottom w:val="0"/>
                  <w:divBdr>
                    <w:top w:val="none" w:sz="0" w:space="0" w:color="auto"/>
                    <w:left w:val="none" w:sz="0" w:space="0" w:color="auto"/>
                    <w:bottom w:val="none" w:sz="0" w:space="0" w:color="auto"/>
                    <w:right w:val="none" w:sz="0" w:space="0" w:color="auto"/>
                  </w:divBdr>
                </w:div>
                <w:div w:id="376903274">
                  <w:marLeft w:val="0"/>
                  <w:marRight w:val="0"/>
                  <w:marTop w:val="0"/>
                  <w:marBottom w:val="0"/>
                  <w:divBdr>
                    <w:top w:val="none" w:sz="0" w:space="0" w:color="auto"/>
                    <w:left w:val="none" w:sz="0" w:space="0" w:color="auto"/>
                    <w:bottom w:val="none" w:sz="0" w:space="0" w:color="auto"/>
                    <w:right w:val="none" w:sz="0" w:space="0" w:color="auto"/>
                  </w:divBdr>
                </w:div>
                <w:div w:id="405223590">
                  <w:marLeft w:val="0"/>
                  <w:marRight w:val="0"/>
                  <w:marTop w:val="0"/>
                  <w:marBottom w:val="0"/>
                  <w:divBdr>
                    <w:top w:val="none" w:sz="0" w:space="0" w:color="auto"/>
                    <w:left w:val="none" w:sz="0" w:space="0" w:color="auto"/>
                    <w:bottom w:val="none" w:sz="0" w:space="0" w:color="auto"/>
                    <w:right w:val="none" w:sz="0" w:space="0" w:color="auto"/>
                  </w:divBdr>
                </w:div>
                <w:div w:id="436364016">
                  <w:marLeft w:val="0"/>
                  <w:marRight w:val="0"/>
                  <w:marTop w:val="0"/>
                  <w:marBottom w:val="0"/>
                  <w:divBdr>
                    <w:top w:val="none" w:sz="0" w:space="0" w:color="auto"/>
                    <w:left w:val="none" w:sz="0" w:space="0" w:color="auto"/>
                    <w:bottom w:val="none" w:sz="0" w:space="0" w:color="auto"/>
                    <w:right w:val="none" w:sz="0" w:space="0" w:color="auto"/>
                  </w:divBdr>
                </w:div>
                <w:div w:id="526062420">
                  <w:marLeft w:val="0"/>
                  <w:marRight w:val="0"/>
                  <w:marTop w:val="0"/>
                  <w:marBottom w:val="0"/>
                  <w:divBdr>
                    <w:top w:val="none" w:sz="0" w:space="0" w:color="auto"/>
                    <w:left w:val="none" w:sz="0" w:space="0" w:color="auto"/>
                    <w:bottom w:val="none" w:sz="0" w:space="0" w:color="auto"/>
                    <w:right w:val="none" w:sz="0" w:space="0" w:color="auto"/>
                  </w:divBdr>
                </w:div>
                <w:div w:id="550264345">
                  <w:marLeft w:val="0"/>
                  <w:marRight w:val="0"/>
                  <w:marTop w:val="0"/>
                  <w:marBottom w:val="0"/>
                  <w:divBdr>
                    <w:top w:val="none" w:sz="0" w:space="0" w:color="auto"/>
                    <w:left w:val="none" w:sz="0" w:space="0" w:color="auto"/>
                    <w:bottom w:val="none" w:sz="0" w:space="0" w:color="auto"/>
                    <w:right w:val="none" w:sz="0" w:space="0" w:color="auto"/>
                  </w:divBdr>
                </w:div>
                <w:div w:id="575436439">
                  <w:marLeft w:val="0"/>
                  <w:marRight w:val="0"/>
                  <w:marTop w:val="0"/>
                  <w:marBottom w:val="0"/>
                  <w:divBdr>
                    <w:top w:val="none" w:sz="0" w:space="0" w:color="auto"/>
                    <w:left w:val="none" w:sz="0" w:space="0" w:color="auto"/>
                    <w:bottom w:val="none" w:sz="0" w:space="0" w:color="auto"/>
                    <w:right w:val="none" w:sz="0" w:space="0" w:color="auto"/>
                  </w:divBdr>
                </w:div>
                <w:div w:id="642463873">
                  <w:marLeft w:val="0"/>
                  <w:marRight w:val="0"/>
                  <w:marTop w:val="0"/>
                  <w:marBottom w:val="0"/>
                  <w:divBdr>
                    <w:top w:val="none" w:sz="0" w:space="0" w:color="auto"/>
                    <w:left w:val="none" w:sz="0" w:space="0" w:color="auto"/>
                    <w:bottom w:val="none" w:sz="0" w:space="0" w:color="auto"/>
                    <w:right w:val="none" w:sz="0" w:space="0" w:color="auto"/>
                  </w:divBdr>
                </w:div>
                <w:div w:id="1015688981">
                  <w:marLeft w:val="0"/>
                  <w:marRight w:val="0"/>
                  <w:marTop w:val="0"/>
                  <w:marBottom w:val="0"/>
                  <w:divBdr>
                    <w:top w:val="none" w:sz="0" w:space="0" w:color="auto"/>
                    <w:left w:val="none" w:sz="0" w:space="0" w:color="auto"/>
                    <w:bottom w:val="none" w:sz="0" w:space="0" w:color="auto"/>
                    <w:right w:val="none" w:sz="0" w:space="0" w:color="auto"/>
                  </w:divBdr>
                </w:div>
                <w:div w:id="1055200840">
                  <w:marLeft w:val="0"/>
                  <w:marRight w:val="0"/>
                  <w:marTop w:val="0"/>
                  <w:marBottom w:val="0"/>
                  <w:divBdr>
                    <w:top w:val="none" w:sz="0" w:space="0" w:color="auto"/>
                    <w:left w:val="none" w:sz="0" w:space="0" w:color="auto"/>
                    <w:bottom w:val="none" w:sz="0" w:space="0" w:color="auto"/>
                    <w:right w:val="none" w:sz="0" w:space="0" w:color="auto"/>
                  </w:divBdr>
                </w:div>
                <w:div w:id="1098409235">
                  <w:marLeft w:val="0"/>
                  <w:marRight w:val="0"/>
                  <w:marTop w:val="0"/>
                  <w:marBottom w:val="0"/>
                  <w:divBdr>
                    <w:top w:val="none" w:sz="0" w:space="0" w:color="auto"/>
                    <w:left w:val="none" w:sz="0" w:space="0" w:color="auto"/>
                    <w:bottom w:val="none" w:sz="0" w:space="0" w:color="auto"/>
                    <w:right w:val="none" w:sz="0" w:space="0" w:color="auto"/>
                  </w:divBdr>
                </w:div>
                <w:div w:id="1121606439">
                  <w:marLeft w:val="0"/>
                  <w:marRight w:val="0"/>
                  <w:marTop w:val="0"/>
                  <w:marBottom w:val="0"/>
                  <w:divBdr>
                    <w:top w:val="none" w:sz="0" w:space="0" w:color="auto"/>
                    <w:left w:val="none" w:sz="0" w:space="0" w:color="auto"/>
                    <w:bottom w:val="none" w:sz="0" w:space="0" w:color="auto"/>
                    <w:right w:val="none" w:sz="0" w:space="0" w:color="auto"/>
                  </w:divBdr>
                </w:div>
                <w:div w:id="1270430224">
                  <w:marLeft w:val="0"/>
                  <w:marRight w:val="0"/>
                  <w:marTop w:val="0"/>
                  <w:marBottom w:val="0"/>
                  <w:divBdr>
                    <w:top w:val="none" w:sz="0" w:space="0" w:color="auto"/>
                    <w:left w:val="none" w:sz="0" w:space="0" w:color="auto"/>
                    <w:bottom w:val="none" w:sz="0" w:space="0" w:color="auto"/>
                    <w:right w:val="none" w:sz="0" w:space="0" w:color="auto"/>
                  </w:divBdr>
                </w:div>
                <w:div w:id="1379159888">
                  <w:marLeft w:val="0"/>
                  <w:marRight w:val="0"/>
                  <w:marTop w:val="0"/>
                  <w:marBottom w:val="0"/>
                  <w:divBdr>
                    <w:top w:val="none" w:sz="0" w:space="0" w:color="auto"/>
                    <w:left w:val="none" w:sz="0" w:space="0" w:color="auto"/>
                    <w:bottom w:val="none" w:sz="0" w:space="0" w:color="auto"/>
                    <w:right w:val="none" w:sz="0" w:space="0" w:color="auto"/>
                  </w:divBdr>
                </w:div>
                <w:div w:id="1491487246">
                  <w:marLeft w:val="0"/>
                  <w:marRight w:val="0"/>
                  <w:marTop w:val="0"/>
                  <w:marBottom w:val="0"/>
                  <w:divBdr>
                    <w:top w:val="none" w:sz="0" w:space="0" w:color="auto"/>
                    <w:left w:val="none" w:sz="0" w:space="0" w:color="auto"/>
                    <w:bottom w:val="none" w:sz="0" w:space="0" w:color="auto"/>
                    <w:right w:val="none" w:sz="0" w:space="0" w:color="auto"/>
                  </w:divBdr>
                </w:div>
                <w:div w:id="1645232232">
                  <w:marLeft w:val="0"/>
                  <w:marRight w:val="0"/>
                  <w:marTop w:val="0"/>
                  <w:marBottom w:val="0"/>
                  <w:divBdr>
                    <w:top w:val="none" w:sz="0" w:space="0" w:color="auto"/>
                    <w:left w:val="none" w:sz="0" w:space="0" w:color="auto"/>
                    <w:bottom w:val="none" w:sz="0" w:space="0" w:color="auto"/>
                    <w:right w:val="none" w:sz="0" w:space="0" w:color="auto"/>
                  </w:divBdr>
                </w:div>
                <w:div w:id="1814561496">
                  <w:marLeft w:val="0"/>
                  <w:marRight w:val="0"/>
                  <w:marTop w:val="0"/>
                  <w:marBottom w:val="0"/>
                  <w:divBdr>
                    <w:top w:val="none" w:sz="0" w:space="0" w:color="auto"/>
                    <w:left w:val="none" w:sz="0" w:space="0" w:color="auto"/>
                    <w:bottom w:val="none" w:sz="0" w:space="0" w:color="auto"/>
                    <w:right w:val="none" w:sz="0" w:space="0" w:color="auto"/>
                  </w:divBdr>
                </w:div>
                <w:div w:id="20579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108">
      <w:bodyDiv w:val="1"/>
      <w:marLeft w:val="0"/>
      <w:marRight w:val="0"/>
      <w:marTop w:val="0"/>
      <w:marBottom w:val="0"/>
      <w:divBdr>
        <w:top w:val="none" w:sz="0" w:space="0" w:color="auto"/>
        <w:left w:val="none" w:sz="0" w:space="0" w:color="auto"/>
        <w:bottom w:val="none" w:sz="0" w:space="0" w:color="auto"/>
        <w:right w:val="none" w:sz="0" w:space="0" w:color="auto"/>
      </w:divBdr>
    </w:div>
    <w:div w:id="916398247">
      <w:bodyDiv w:val="1"/>
      <w:marLeft w:val="0"/>
      <w:marRight w:val="0"/>
      <w:marTop w:val="0"/>
      <w:marBottom w:val="0"/>
      <w:divBdr>
        <w:top w:val="none" w:sz="0" w:space="0" w:color="auto"/>
        <w:left w:val="none" w:sz="0" w:space="0" w:color="auto"/>
        <w:bottom w:val="none" w:sz="0" w:space="0" w:color="auto"/>
        <w:right w:val="none" w:sz="0" w:space="0" w:color="auto"/>
      </w:divBdr>
      <w:divsChild>
        <w:div w:id="1414006646">
          <w:marLeft w:val="0"/>
          <w:marRight w:val="0"/>
          <w:marTop w:val="0"/>
          <w:marBottom w:val="0"/>
          <w:divBdr>
            <w:top w:val="none" w:sz="0" w:space="0" w:color="auto"/>
            <w:left w:val="none" w:sz="0" w:space="0" w:color="auto"/>
            <w:bottom w:val="none" w:sz="0" w:space="0" w:color="auto"/>
            <w:right w:val="none" w:sz="0" w:space="0" w:color="auto"/>
          </w:divBdr>
          <w:divsChild>
            <w:div w:id="746807225">
              <w:blockQuote w:val="1"/>
              <w:marLeft w:val="0"/>
              <w:marRight w:val="0"/>
              <w:marTop w:val="0"/>
              <w:marBottom w:val="0"/>
              <w:divBdr>
                <w:top w:val="none" w:sz="0" w:space="0" w:color="auto"/>
                <w:left w:val="none" w:sz="0" w:space="0" w:color="auto"/>
                <w:bottom w:val="none" w:sz="0" w:space="0" w:color="auto"/>
                <w:right w:val="none" w:sz="0" w:space="0" w:color="auto"/>
              </w:divBdr>
              <w:divsChild>
                <w:div w:id="648092667">
                  <w:marLeft w:val="0"/>
                  <w:marRight w:val="0"/>
                  <w:marTop w:val="0"/>
                  <w:marBottom w:val="0"/>
                  <w:divBdr>
                    <w:top w:val="none" w:sz="0" w:space="0" w:color="auto"/>
                    <w:left w:val="none" w:sz="0" w:space="0" w:color="auto"/>
                    <w:bottom w:val="none" w:sz="0" w:space="0" w:color="auto"/>
                    <w:right w:val="none" w:sz="0" w:space="0" w:color="auto"/>
                  </w:divBdr>
                </w:div>
                <w:div w:id="666520762">
                  <w:marLeft w:val="0"/>
                  <w:marRight w:val="0"/>
                  <w:marTop w:val="0"/>
                  <w:marBottom w:val="0"/>
                  <w:divBdr>
                    <w:top w:val="none" w:sz="0" w:space="0" w:color="auto"/>
                    <w:left w:val="none" w:sz="0" w:space="0" w:color="auto"/>
                    <w:bottom w:val="none" w:sz="0" w:space="0" w:color="auto"/>
                    <w:right w:val="none" w:sz="0" w:space="0" w:color="auto"/>
                  </w:divBdr>
                </w:div>
                <w:div w:id="688407981">
                  <w:marLeft w:val="0"/>
                  <w:marRight w:val="0"/>
                  <w:marTop w:val="0"/>
                  <w:marBottom w:val="0"/>
                  <w:divBdr>
                    <w:top w:val="none" w:sz="0" w:space="0" w:color="auto"/>
                    <w:left w:val="none" w:sz="0" w:space="0" w:color="auto"/>
                    <w:bottom w:val="none" w:sz="0" w:space="0" w:color="auto"/>
                    <w:right w:val="none" w:sz="0" w:space="0" w:color="auto"/>
                  </w:divBdr>
                </w:div>
                <w:div w:id="689841159">
                  <w:marLeft w:val="0"/>
                  <w:marRight w:val="0"/>
                  <w:marTop w:val="0"/>
                  <w:marBottom w:val="0"/>
                  <w:divBdr>
                    <w:top w:val="none" w:sz="0" w:space="0" w:color="auto"/>
                    <w:left w:val="none" w:sz="0" w:space="0" w:color="auto"/>
                    <w:bottom w:val="none" w:sz="0" w:space="0" w:color="auto"/>
                    <w:right w:val="none" w:sz="0" w:space="0" w:color="auto"/>
                  </w:divBdr>
                </w:div>
                <w:div w:id="716975717">
                  <w:marLeft w:val="0"/>
                  <w:marRight w:val="0"/>
                  <w:marTop w:val="0"/>
                  <w:marBottom w:val="0"/>
                  <w:divBdr>
                    <w:top w:val="none" w:sz="0" w:space="0" w:color="auto"/>
                    <w:left w:val="none" w:sz="0" w:space="0" w:color="auto"/>
                    <w:bottom w:val="none" w:sz="0" w:space="0" w:color="auto"/>
                    <w:right w:val="none" w:sz="0" w:space="0" w:color="auto"/>
                  </w:divBdr>
                </w:div>
                <w:div w:id="1093210476">
                  <w:marLeft w:val="0"/>
                  <w:marRight w:val="0"/>
                  <w:marTop w:val="0"/>
                  <w:marBottom w:val="0"/>
                  <w:divBdr>
                    <w:top w:val="none" w:sz="0" w:space="0" w:color="auto"/>
                    <w:left w:val="none" w:sz="0" w:space="0" w:color="auto"/>
                    <w:bottom w:val="none" w:sz="0" w:space="0" w:color="auto"/>
                    <w:right w:val="none" w:sz="0" w:space="0" w:color="auto"/>
                  </w:divBdr>
                </w:div>
                <w:div w:id="1385790252">
                  <w:marLeft w:val="0"/>
                  <w:marRight w:val="0"/>
                  <w:marTop w:val="0"/>
                  <w:marBottom w:val="0"/>
                  <w:divBdr>
                    <w:top w:val="none" w:sz="0" w:space="0" w:color="auto"/>
                    <w:left w:val="none" w:sz="0" w:space="0" w:color="auto"/>
                    <w:bottom w:val="none" w:sz="0" w:space="0" w:color="auto"/>
                    <w:right w:val="none" w:sz="0" w:space="0" w:color="auto"/>
                  </w:divBdr>
                </w:div>
                <w:div w:id="1610813501">
                  <w:marLeft w:val="0"/>
                  <w:marRight w:val="0"/>
                  <w:marTop w:val="0"/>
                  <w:marBottom w:val="0"/>
                  <w:divBdr>
                    <w:top w:val="none" w:sz="0" w:space="0" w:color="auto"/>
                    <w:left w:val="none" w:sz="0" w:space="0" w:color="auto"/>
                    <w:bottom w:val="none" w:sz="0" w:space="0" w:color="auto"/>
                    <w:right w:val="none" w:sz="0" w:space="0" w:color="auto"/>
                  </w:divBdr>
                </w:div>
                <w:div w:id="1625652007">
                  <w:marLeft w:val="0"/>
                  <w:marRight w:val="0"/>
                  <w:marTop w:val="0"/>
                  <w:marBottom w:val="0"/>
                  <w:divBdr>
                    <w:top w:val="none" w:sz="0" w:space="0" w:color="auto"/>
                    <w:left w:val="none" w:sz="0" w:space="0" w:color="auto"/>
                    <w:bottom w:val="none" w:sz="0" w:space="0" w:color="auto"/>
                    <w:right w:val="none" w:sz="0" w:space="0" w:color="auto"/>
                  </w:divBdr>
                </w:div>
                <w:div w:id="1701931530">
                  <w:marLeft w:val="0"/>
                  <w:marRight w:val="0"/>
                  <w:marTop w:val="0"/>
                  <w:marBottom w:val="0"/>
                  <w:divBdr>
                    <w:top w:val="none" w:sz="0" w:space="0" w:color="auto"/>
                    <w:left w:val="none" w:sz="0" w:space="0" w:color="auto"/>
                    <w:bottom w:val="none" w:sz="0" w:space="0" w:color="auto"/>
                    <w:right w:val="none" w:sz="0" w:space="0" w:color="auto"/>
                  </w:divBdr>
                </w:div>
                <w:div w:id="1882093253">
                  <w:marLeft w:val="0"/>
                  <w:marRight w:val="0"/>
                  <w:marTop w:val="0"/>
                  <w:marBottom w:val="0"/>
                  <w:divBdr>
                    <w:top w:val="none" w:sz="0" w:space="0" w:color="auto"/>
                    <w:left w:val="none" w:sz="0" w:space="0" w:color="auto"/>
                    <w:bottom w:val="none" w:sz="0" w:space="0" w:color="auto"/>
                    <w:right w:val="none" w:sz="0" w:space="0" w:color="auto"/>
                  </w:divBdr>
                </w:div>
                <w:div w:id="1981954765">
                  <w:marLeft w:val="0"/>
                  <w:marRight w:val="0"/>
                  <w:marTop w:val="0"/>
                  <w:marBottom w:val="0"/>
                  <w:divBdr>
                    <w:top w:val="none" w:sz="0" w:space="0" w:color="auto"/>
                    <w:left w:val="none" w:sz="0" w:space="0" w:color="auto"/>
                    <w:bottom w:val="none" w:sz="0" w:space="0" w:color="auto"/>
                    <w:right w:val="none" w:sz="0" w:space="0" w:color="auto"/>
                  </w:divBdr>
                </w:div>
                <w:div w:id="2038310564">
                  <w:marLeft w:val="0"/>
                  <w:marRight w:val="0"/>
                  <w:marTop w:val="0"/>
                  <w:marBottom w:val="0"/>
                  <w:divBdr>
                    <w:top w:val="none" w:sz="0" w:space="0" w:color="auto"/>
                    <w:left w:val="none" w:sz="0" w:space="0" w:color="auto"/>
                    <w:bottom w:val="none" w:sz="0" w:space="0" w:color="auto"/>
                    <w:right w:val="none" w:sz="0" w:space="0" w:color="auto"/>
                  </w:divBdr>
                </w:div>
                <w:div w:id="2119374971">
                  <w:marLeft w:val="0"/>
                  <w:marRight w:val="0"/>
                  <w:marTop w:val="0"/>
                  <w:marBottom w:val="0"/>
                  <w:divBdr>
                    <w:top w:val="none" w:sz="0" w:space="0" w:color="auto"/>
                    <w:left w:val="none" w:sz="0" w:space="0" w:color="auto"/>
                    <w:bottom w:val="none" w:sz="0" w:space="0" w:color="auto"/>
                    <w:right w:val="none" w:sz="0" w:space="0" w:color="auto"/>
                  </w:divBdr>
                </w:div>
                <w:div w:id="2135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9382">
      <w:bodyDiv w:val="1"/>
      <w:marLeft w:val="0"/>
      <w:marRight w:val="0"/>
      <w:marTop w:val="0"/>
      <w:marBottom w:val="0"/>
      <w:divBdr>
        <w:top w:val="none" w:sz="0" w:space="0" w:color="auto"/>
        <w:left w:val="none" w:sz="0" w:space="0" w:color="auto"/>
        <w:bottom w:val="none" w:sz="0" w:space="0" w:color="auto"/>
        <w:right w:val="none" w:sz="0" w:space="0" w:color="auto"/>
      </w:divBdr>
      <w:divsChild>
        <w:div w:id="1971476488">
          <w:marLeft w:val="0"/>
          <w:marRight w:val="0"/>
          <w:marTop w:val="0"/>
          <w:marBottom w:val="0"/>
          <w:divBdr>
            <w:top w:val="none" w:sz="0" w:space="0" w:color="auto"/>
            <w:left w:val="none" w:sz="0" w:space="0" w:color="auto"/>
            <w:bottom w:val="none" w:sz="0" w:space="0" w:color="auto"/>
            <w:right w:val="none" w:sz="0" w:space="0" w:color="auto"/>
          </w:divBdr>
          <w:divsChild>
            <w:div w:id="793599182">
              <w:blockQuote w:val="1"/>
              <w:marLeft w:val="0"/>
              <w:marRight w:val="0"/>
              <w:marTop w:val="0"/>
              <w:marBottom w:val="0"/>
              <w:divBdr>
                <w:top w:val="none" w:sz="0" w:space="0" w:color="auto"/>
                <w:left w:val="none" w:sz="0" w:space="0" w:color="auto"/>
                <w:bottom w:val="none" w:sz="0" w:space="0" w:color="auto"/>
                <w:right w:val="none" w:sz="0" w:space="0" w:color="auto"/>
              </w:divBdr>
              <w:divsChild>
                <w:div w:id="920527025">
                  <w:marLeft w:val="0"/>
                  <w:marRight w:val="0"/>
                  <w:marTop w:val="0"/>
                  <w:marBottom w:val="0"/>
                  <w:divBdr>
                    <w:top w:val="none" w:sz="0" w:space="0" w:color="auto"/>
                    <w:left w:val="none" w:sz="0" w:space="0" w:color="auto"/>
                    <w:bottom w:val="none" w:sz="0" w:space="0" w:color="auto"/>
                    <w:right w:val="none" w:sz="0" w:space="0" w:color="auto"/>
                  </w:divBdr>
                </w:div>
                <w:div w:id="11246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5677">
      <w:bodyDiv w:val="1"/>
      <w:marLeft w:val="0"/>
      <w:marRight w:val="0"/>
      <w:marTop w:val="0"/>
      <w:marBottom w:val="0"/>
      <w:divBdr>
        <w:top w:val="none" w:sz="0" w:space="0" w:color="auto"/>
        <w:left w:val="none" w:sz="0" w:space="0" w:color="auto"/>
        <w:bottom w:val="none" w:sz="0" w:space="0" w:color="auto"/>
        <w:right w:val="none" w:sz="0" w:space="0" w:color="auto"/>
      </w:divBdr>
    </w:div>
    <w:div w:id="1758285992">
      <w:bodyDiv w:val="1"/>
      <w:marLeft w:val="0"/>
      <w:marRight w:val="0"/>
      <w:marTop w:val="0"/>
      <w:marBottom w:val="0"/>
      <w:divBdr>
        <w:top w:val="none" w:sz="0" w:space="0" w:color="auto"/>
        <w:left w:val="none" w:sz="0" w:space="0" w:color="auto"/>
        <w:bottom w:val="none" w:sz="0" w:space="0" w:color="auto"/>
        <w:right w:val="none" w:sz="0" w:space="0" w:color="auto"/>
      </w:divBdr>
      <w:divsChild>
        <w:div w:id="156700846">
          <w:marLeft w:val="0"/>
          <w:marRight w:val="0"/>
          <w:marTop w:val="0"/>
          <w:marBottom w:val="0"/>
          <w:divBdr>
            <w:top w:val="none" w:sz="0" w:space="0" w:color="auto"/>
            <w:left w:val="none" w:sz="0" w:space="0" w:color="auto"/>
            <w:bottom w:val="none" w:sz="0" w:space="0" w:color="auto"/>
            <w:right w:val="none" w:sz="0" w:space="0" w:color="auto"/>
          </w:divBdr>
          <w:divsChild>
            <w:div w:id="933783549">
              <w:blockQuote w:val="1"/>
              <w:marLeft w:val="0"/>
              <w:marRight w:val="0"/>
              <w:marTop w:val="0"/>
              <w:marBottom w:val="0"/>
              <w:divBdr>
                <w:top w:val="none" w:sz="0" w:space="0" w:color="auto"/>
                <w:left w:val="none" w:sz="0" w:space="0" w:color="auto"/>
                <w:bottom w:val="none" w:sz="0" w:space="0" w:color="auto"/>
                <w:right w:val="none" w:sz="0" w:space="0" w:color="auto"/>
              </w:divBdr>
              <w:divsChild>
                <w:div w:id="70012100">
                  <w:marLeft w:val="0"/>
                  <w:marRight w:val="0"/>
                  <w:marTop w:val="0"/>
                  <w:marBottom w:val="0"/>
                  <w:divBdr>
                    <w:top w:val="none" w:sz="0" w:space="0" w:color="auto"/>
                    <w:left w:val="none" w:sz="0" w:space="0" w:color="auto"/>
                    <w:bottom w:val="none" w:sz="0" w:space="0" w:color="auto"/>
                    <w:right w:val="none" w:sz="0" w:space="0" w:color="auto"/>
                  </w:divBdr>
                </w:div>
                <w:div w:id="85854832">
                  <w:marLeft w:val="0"/>
                  <w:marRight w:val="0"/>
                  <w:marTop w:val="0"/>
                  <w:marBottom w:val="0"/>
                  <w:divBdr>
                    <w:top w:val="none" w:sz="0" w:space="0" w:color="auto"/>
                    <w:left w:val="none" w:sz="0" w:space="0" w:color="auto"/>
                    <w:bottom w:val="none" w:sz="0" w:space="0" w:color="auto"/>
                    <w:right w:val="none" w:sz="0" w:space="0" w:color="auto"/>
                  </w:divBdr>
                </w:div>
                <w:div w:id="131143086">
                  <w:marLeft w:val="0"/>
                  <w:marRight w:val="0"/>
                  <w:marTop w:val="0"/>
                  <w:marBottom w:val="0"/>
                  <w:divBdr>
                    <w:top w:val="none" w:sz="0" w:space="0" w:color="auto"/>
                    <w:left w:val="none" w:sz="0" w:space="0" w:color="auto"/>
                    <w:bottom w:val="none" w:sz="0" w:space="0" w:color="auto"/>
                    <w:right w:val="none" w:sz="0" w:space="0" w:color="auto"/>
                  </w:divBdr>
                </w:div>
                <w:div w:id="132795555">
                  <w:marLeft w:val="0"/>
                  <w:marRight w:val="0"/>
                  <w:marTop w:val="0"/>
                  <w:marBottom w:val="0"/>
                  <w:divBdr>
                    <w:top w:val="none" w:sz="0" w:space="0" w:color="auto"/>
                    <w:left w:val="none" w:sz="0" w:space="0" w:color="auto"/>
                    <w:bottom w:val="none" w:sz="0" w:space="0" w:color="auto"/>
                    <w:right w:val="none" w:sz="0" w:space="0" w:color="auto"/>
                  </w:divBdr>
                </w:div>
                <w:div w:id="212886865">
                  <w:marLeft w:val="0"/>
                  <w:marRight w:val="0"/>
                  <w:marTop w:val="0"/>
                  <w:marBottom w:val="0"/>
                  <w:divBdr>
                    <w:top w:val="none" w:sz="0" w:space="0" w:color="auto"/>
                    <w:left w:val="none" w:sz="0" w:space="0" w:color="auto"/>
                    <w:bottom w:val="none" w:sz="0" w:space="0" w:color="auto"/>
                    <w:right w:val="none" w:sz="0" w:space="0" w:color="auto"/>
                  </w:divBdr>
                </w:div>
                <w:div w:id="239215643">
                  <w:marLeft w:val="0"/>
                  <w:marRight w:val="0"/>
                  <w:marTop w:val="0"/>
                  <w:marBottom w:val="0"/>
                  <w:divBdr>
                    <w:top w:val="none" w:sz="0" w:space="0" w:color="auto"/>
                    <w:left w:val="none" w:sz="0" w:space="0" w:color="auto"/>
                    <w:bottom w:val="none" w:sz="0" w:space="0" w:color="auto"/>
                    <w:right w:val="none" w:sz="0" w:space="0" w:color="auto"/>
                  </w:divBdr>
                </w:div>
                <w:div w:id="440954274">
                  <w:marLeft w:val="0"/>
                  <w:marRight w:val="0"/>
                  <w:marTop w:val="0"/>
                  <w:marBottom w:val="0"/>
                  <w:divBdr>
                    <w:top w:val="none" w:sz="0" w:space="0" w:color="auto"/>
                    <w:left w:val="none" w:sz="0" w:space="0" w:color="auto"/>
                    <w:bottom w:val="none" w:sz="0" w:space="0" w:color="auto"/>
                    <w:right w:val="none" w:sz="0" w:space="0" w:color="auto"/>
                  </w:divBdr>
                </w:div>
                <w:div w:id="519854838">
                  <w:marLeft w:val="0"/>
                  <w:marRight w:val="0"/>
                  <w:marTop w:val="0"/>
                  <w:marBottom w:val="0"/>
                  <w:divBdr>
                    <w:top w:val="none" w:sz="0" w:space="0" w:color="auto"/>
                    <w:left w:val="none" w:sz="0" w:space="0" w:color="auto"/>
                    <w:bottom w:val="none" w:sz="0" w:space="0" w:color="auto"/>
                    <w:right w:val="none" w:sz="0" w:space="0" w:color="auto"/>
                  </w:divBdr>
                </w:div>
                <w:div w:id="736129493">
                  <w:marLeft w:val="0"/>
                  <w:marRight w:val="0"/>
                  <w:marTop w:val="0"/>
                  <w:marBottom w:val="0"/>
                  <w:divBdr>
                    <w:top w:val="none" w:sz="0" w:space="0" w:color="auto"/>
                    <w:left w:val="none" w:sz="0" w:space="0" w:color="auto"/>
                    <w:bottom w:val="none" w:sz="0" w:space="0" w:color="auto"/>
                    <w:right w:val="none" w:sz="0" w:space="0" w:color="auto"/>
                  </w:divBdr>
                </w:div>
                <w:div w:id="748692533">
                  <w:marLeft w:val="0"/>
                  <w:marRight w:val="0"/>
                  <w:marTop w:val="0"/>
                  <w:marBottom w:val="0"/>
                  <w:divBdr>
                    <w:top w:val="none" w:sz="0" w:space="0" w:color="auto"/>
                    <w:left w:val="none" w:sz="0" w:space="0" w:color="auto"/>
                    <w:bottom w:val="none" w:sz="0" w:space="0" w:color="auto"/>
                    <w:right w:val="none" w:sz="0" w:space="0" w:color="auto"/>
                  </w:divBdr>
                </w:div>
                <w:div w:id="875044130">
                  <w:marLeft w:val="0"/>
                  <w:marRight w:val="0"/>
                  <w:marTop w:val="0"/>
                  <w:marBottom w:val="0"/>
                  <w:divBdr>
                    <w:top w:val="none" w:sz="0" w:space="0" w:color="auto"/>
                    <w:left w:val="none" w:sz="0" w:space="0" w:color="auto"/>
                    <w:bottom w:val="none" w:sz="0" w:space="0" w:color="auto"/>
                    <w:right w:val="none" w:sz="0" w:space="0" w:color="auto"/>
                  </w:divBdr>
                </w:div>
                <w:div w:id="889608663">
                  <w:marLeft w:val="0"/>
                  <w:marRight w:val="0"/>
                  <w:marTop w:val="0"/>
                  <w:marBottom w:val="0"/>
                  <w:divBdr>
                    <w:top w:val="none" w:sz="0" w:space="0" w:color="auto"/>
                    <w:left w:val="none" w:sz="0" w:space="0" w:color="auto"/>
                    <w:bottom w:val="none" w:sz="0" w:space="0" w:color="auto"/>
                    <w:right w:val="none" w:sz="0" w:space="0" w:color="auto"/>
                  </w:divBdr>
                </w:div>
                <w:div w:id="891773552">
                  <w:marLeft w:val="0"/>
                  <w:marRight w:val="0"/>
                  <w:marTop w:val="0"/>
                  <w:marBottom w:val="0"/>
                  <w:divBdr>
                    <w:top w:val="none" w:sz="0" w:space="0" w:color="auto"/>
                    <w:left w:val="none" w:sz="0" w:space="0" w:color="auto"/>
                    <w:bottom w:val="none" w:sz="0" w:space="0" w:color="auto"/>
                    <w:right w:val="none" w:sz="0" w:space="0" w:color="auto"/>
                  </w:divBdr>
                </w:div>
                <w:div w:id="896622342">
                  <w:marLeft w:val="0"/>
                  <w:marRight w:val="0"/>
                  <w:marTop w:val="0"/>
                  <w:marBottom w:val="0"/>
                  <w:divBdr>
                    <w:top w:val="none" w:sz="0" w:space="0" w:color="auto"/>
                    <w:left w:val="none" w:sz="0" w:space="0" w:color="auto"/>
                    <w:bottom w:val="none" w:sz="0" w:space="0" w:color="auto"/>
                    <w:right w:val="none" w:sz="0" w:space="0" w:color="auto"/>
                  </w:divBdr>
                </w:div>
                <w:div w:id="1123378779">
                  <w:marLeft w:val="0"/>
                  <w:marRight w:val="0"/>
                  <w:marTop w:val="0"/>
                  <w:marBottom w:val="0"/>
                  <w:divBdr>
                    <w:top w:val="none" w:sz="0" w:space="0" w:color="auto"/>
                    <w:left w:val="none" w:sz="0" w:space="0" w:color="auto"/>
                    <w:bottom w:val="none" w:sz="0" w:space="0" w:color="auto"/>
                    <w:right w:val="none" w:sz="0" w:space="0" w:color="auto"/>
                  </w:divBdr>
                </w:div>
                <w:div w:id="1181625104">
                  <w:marLeft w:val="0"/>
                  <w:marRight w:val="0"/>
                  <w:marTop w:val="0"/>
                  <w:marBottom w:val="0"/>
                  <w:divBdr>
                    <w:top w:val="none" w:sz="0" w:space="0" w:color="auto"/>
                    <w:left w:val="none" w:sz="0" w:space="0" w:color="auto"/>
                    <w:bottom w:val="none" w:sz="0" w:space="0" w:color="auto"/>
                    <w:right w:val="none" w:sz="0" w:space="0" w:color="auto"/>
                  </w:divBdr>
                </w:div>
                <w:div w:id="1412577027">
                  <w:marLeft w:val="0"/>
                  <w:marRight w:val="0"/>
                  <w:marTop w:val="0"/>
                  <w:marBottom w:val="0"/>
                  <w:divBdr>
                    <w:top w:val="none" w:sz="0" w:space="0" w:color="auto"/>
                    <w:left w:val="none" w:sz="0" w:space="0" w:color="auto"/>
                    <w:bottom w:val="none" w:sz="0" w:space="0" w:color="auto"/>
                    <w:right w:val="none" w:sz="0" w:space="0" w:color="auto"/>
                  </w:divBdr>
                </w:div>
                <w:div w:id="1662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0219">
      <w:bodyDiv w:val="1"/>
      <w:marLeft w:val="0"/>
      <w:marRight w:val="0"/>
      <w:marTop w:val="0"/>
      <w:marBottom w:val="0"/>
      <w:divBdr>
        <w:top w:val="none" w:sz="0" w:space="0" w:color="auto"/>
        <w:left w:val="none" w:sz="0" w:space="0" w:color="auto"/>
        <w:bottom w:val="none" w:sz="0" w:space="0" w:color="auto"/>
        <w:right w:val="none" w:sz="0" w:space="0" w:color="auto"/>
      </w:divBdr>
      <w:divsChild>
        <w:div w:id="40136715">
          <w:marLeft w:val="0"/>
          <w:marRight w:val="0"/>
          <w:marTop w:val="0"/>
          <w:marBottom w:val="0"/>
          <w:divBdr>
            <w:top w:val="none" w:sz="0" w:space="0" w:color="auto"/>
            <w:left w:val="none" w:sz="0" w:space="0" w:color="auto"/>
            <w:bottom w:val="none" w:sz="0" w:space="0" w:color="auto"/>
            <w:right w:val="none" w:sz="0" w:space="0" w:color="auto"/>
          </w:divBdr>
          <w:divsChild>
            <w:div w:id="1911572275">
              <w:blockQuote w:val="1"/>
              <w:marLeft w:val="0"/>
              <w:marRight w:val="0"/>
              <w:marTop w:val="0"/>
              <w:marBottom w:val="0"/>
              <w:divBdr>
                <w:top w:val="none" w:sz="0" w:space="0" w:color="auto"/>
                <w:left w:val="none" w:sz="0" w:space="0" w:color="auto"/>
                <w:bottom w:val="none" w:sz="0" w:space="0" w:color="auto"/>
                <w:right w:val="none" w:sz="0" w:space="0" w:color="auto"/>
              </w:divBdr>
              <w:divsChild>
                <w:div w:id="387922063">
                  <w:marLeft w:val="0"/>
                  <w:marRight w:val="0"/>
                  <w:marTop w:val="0"/>
                  <w:marBottom w:val="0"/>
                  <w:divBdr>
                    <w:top w:val="none" w:sz="0" w:space="0" w:color="auto"/>
                    <w:left w:val="none" w:sz="0" w:space="0" w:color="auto"/>
                    <w:bottom w:val="none" w:sz="0" w:space="0" w:color="auto"/>
                    <w:right w:val="none" w:sz="0" w:space="0" w:color="auto"/>
                  </w:divBdr>
                </w:div>
                <w:div w:id="482162650">
                  <w:marLeft w:val="0"/>
                  <w:marRight w:val="0"/>
                  <w:marTop w:val="0"/>
                  <w:marBottom w:val="0"/>
                  <w:divBdr>
                    <w:top w:val="none" w:sz="0" w:space="0" w:color="auto"/>
                    <w:left w:val="none" w:sz="0" w:space="0" w:color="auto"/>
                    <w:bottom w:val="none" w:sz="0" w:space="0" w:color="auto"/>
                    <w:right w:val="none" w:sz="0" w:space="0" w:color="auto"/>
                  </w:divBdr>
                </w:div>
                <w:div w:id="788548590">
                  <w:marLeft w:val="0"/>
                  <w:marRight w:val="0"/>
                  <w:marTop w:val="0"/>
                  <w:marBottom w:val="0"/>
                  <w:divBdr>
                    <w:top w:val="none" w:sz="0" w:space="0" w:color="auto"/>
                    <w:left w:val="none" w:sz="0" w:space="0" w:color="auto"/>
                    <w:bottom w:val="none" w:sz="0" w:space="0" w:color="auto"/>
                    <w:right w:val="none" w:sz="0" w:space="0" w:color="auto"/>
                  </w:divBdr>
                </w:div>
                <w:div w:id="885409112">
                  <w:marLeft w:val="0"/>
                  <w:marRight w:val="0"/>
                  <w:marTop w:val="0"/>
                  <w:marBottom w:val="0"/>
                  <w:divBdr>
                    <w:top w:val="none" w:sz="0" w:space="0" w:color="auto"/>
                    <w:left w:val="none" w:sz="0" w:space="0" w:color="auto"/>
                    <w:bottom w:val="none" w:sz="0" w:space="0" w:color="auto"/>
                    <w:right w:val="none" w:sz="0" w:space="0" w:color="auto"/>
                  </w:divBdr>
                </w:div>
                <w:div w:id="895354375">
                  <w:marLeft w:val="0"/>
                  <w:marRight w:val="0"/>
                  <w:marTop w:val="0"/>
                  <w:marBottom w:val="0"/>
                  <w:divBdr>
                    <w:top w:val="none" w:sz="0" w:space="0" w:color="auto"/>
                    <w:left w:val="none" w:sz="0" w:space="0" w:color="auto"/>
                    <w:bottom w:val="none" w:sz="0" w:space="0" w:color="auto"/>
                    <w:right w:val="none" w:sz="0" w:space="0" w:color="auto"/>
                  </w:divBdr>
                </w:div>
                <w:div w:id="973751143">
                  <w:marLeft w:val="0"/>
                  <w:marRight w:val="0"/>
                  <w:marTop w:val="0"/>
                  <w:marBottom w:val="0"/>
                  <w:divBdr>
                    <w:top w:val="none" w:sz="0" w:space="0" w:color="auto"/>
                    <w:left w:val="none" w:sz="0" w:space="0" w:color="auto"/>
                    <w:bottom w:val="none" w:sz="0" w:space="0" w:color="auto"/>
                    <w:right w:val="none" w:sz="0" w:space="0" w:color="auto"/>
                  </w:divBdr>
                </w:div>
                <w:div w:id="1218082979">
                  <w:marLeft w:val="0"/>
                  <w:marRight w:val="0"/>
                  <w:marTop w:val="0"/>
                  <w:marBottom w:val="0"/>
                  <w:divBdr>
                    <w:top w:val="none" w:sz="0" w:space="0" w:color="auto"/>
                    <w:left w:val="none" w:sz="0" w:space="0" w:color="auto"/>
                    <w:bottom w:val="none" w:sz="0" w:space="0" w:color="auto"/>
                    <w:right w:val="none" w:sz="0" w:space="0" w:color="auto"/>
                  </w:divBdr>
                </w:div>
                <w:div w:id="1295674588">
                  <w:marLeft w:val="0"/>
                  <w:marRight w:val="0"/>
                  <w:marTop w:val="0"/>
                  <w:marBottom w:val="0"/>
                  <w:divBdr>
                    <w:top w:val="none" w:sz="0" w:space="0" w:color="auto"/>
                    <w:left w:val="none" w:sz="0" w:space="0" w:color="auto"/>
                    <w:bottom w:val="none" w:sz="0" w:space="0" w:color="auto"/>
                    <w:right w:val="none" w:sz="0" w:space="0" w:color="auto"/>
                  </w:divBdr>
                </w:div>
                <w:div w:id="1514295270">
                  <w:marLeft w:val="0"/>
                  <w:marRight w:val="0"/>
                  <w:marTop w:val="0"/>
                  <w:marBottom w:val="0"/>
                  <w:divBdr>
                    <w:top w:val="none" w:sz="0" w:space="0" w:color="auto"/>
                    <w:left w:val="none" w:sz="0" w:space="0" w:color="auto"/>
                    <w:bottom w:val="none" w:sz="0" w:space="0" w:color="auto"/>
                    <w:right w:val="none" w:sz="0" w:space="0" w:color="auto"/>
                  </w:divBdr>
                </w:div>
                <w:div w:id="1527404230">
                  <w:marLeft w:val="0"/>
                  <w:marRight w:val="0"/>
                  <w:marTop w:val="0"/>
                  <w:marBottom w:val="0"/>
                  <w:divBdr>
                    <w:top w:val="none" w:sz="0" w:space="0" w:color="auto"/>
                    <w:left w:val="none" w:sz="0" w:space="0" w:color="auto"/>
                    <w:bottom w:val="none" w:sz="0" w:space="0" w:color="auto"/>
                    <w:right w:val="none" w:sz="0" w:space="0" w:color="auto"/>
                  </w:divBdr>
                </w:div>
                <w:div w:id="1563057178">
                  <w:marLeft w:val="0"/>
                  <w:marRight w:val="0"/>
                  <w:marTop w:val="0"/>
                  <w:marBottom w:val="0"/>
                  <w:divBdr>
                    <w:top w:val="none" w:sz="0" w:space="0" w:color="auto"/>
                    <w:left w:val="none" w:sz="0" w:space="0" w:color="auto"/>
                    <w:bottom w:val="none" w:sz="0" w:space="0" w:color="auto"/>
                    <w:right w:val="none" w:sz="0" w:space="0" w:color="auto"/>
                  </w:divBdr>
                </w:div>
                <w:div w:id="1566451028">
                  <w:marLeft w:val="0"/>
                  <w:marRight w:val="0"/>
                  <w:marTop w:val="0"/>
                  <w:marBottom w:val="0"/>
                  <w:divBdr>
                    <w:top w:val="none" w:sz="0" w:space="0" w:color="auto"/>
                    <w:left w:val="none" w:sz="0" w:space="0" w:color="auto"/>
                    <w:bottom w:val="none" w:sz="0" w:space="0" w:color="auto"/>
                    <w:right w:val="none" w:sz="0" w:space="0" w:color="auto"/>
                  </w:divBdr>
                </w:div>
                <w:div w:id="1576891169">
                  <w:marLeft w:val="0"/>
                  <w:marRight w:val="0"/>
                  <w:marTop w:val="0"/>
                  <w:marBottom w:val="0"/>
                  <w:divBdr>
                    <w:top w:val="none" w:sz="0" w:space="0" w:color="auto"/>
                    <w:left w:val="none" w:sz="0" w:space="0" w:color="auto"/>
                    <w:bottom w:val="none" w:sz="0" w:space="0" w:color="auto"/>
                    <w:right w:val="none" w:sz="0" w:space="0" w:color="auto"/>
                  </w:divBdr>
                </w:div>
                <w:div w:id="1757898542">
                  <w:marLeft w:val="0"/>
                  <w:marRight w:val="0"/>
                  <w:marTop w:val="0"/>
                  <w:marBottom w:val="0"/>
                  <w:divBdr>
                    <w:top w:val="none" w:sz="0" w:space="0" w:color="auto"/>
                    <w:left w:val="none" w:sz="0" w:space="0" w:color="auto"/>
                    <w:bottom w:val="none" w:sz="0" w:space="0" w:color="auto"/>
                    <w:right w:val="none" w:sz="0" w:space="0" w:color="auto"/>
                  </w:divBdr>
                </w:div>
                <w:div w:id="1832714769">
                  <w:marLeft w:val="0"/>
                  <w:marRight w:val="0"/>
                  <w:marTop w:val="0"/>
                  <w:marBottom w:val="0"/>
                  <w:divBdr>
                    <w:top w:val="none" w:sz="0" w:space="0" w:color="auto"/>
                    <w:left w:val="none" w:sz="0" w:space="0" w:color="auto"/>
                    <w:bottom w:val="none" w:sz="0" w:space="0" w:color="auto"/>
                    <w:right w:val="none" w:sz="0" w:space="0" w:color="auto"/>
                  </w:divBdr>
                </w:div>
                <w:div w:id="21141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821">
      <w:bodyDiv w:val="1"/>
      <w:marLeft w:val="0"/>
      <w:marRight w:val="0"/>
      <w:marTop w:val="0"/>
      <w:marBottom w:val="0"/>
      <w:divBdr>
        <w:top w:val="none" w:sz="0" w:space="0" w:color="auto"/>
        <w:left w:val="none" w:sz="0" w:space="0" w:color="auto"/>
        <w:bottom w:val="none" w:sz="0" w:space="0" w:color="auto"/>
        <w:right w:val="none" w:sz="0" w:space="0" w:color="auto"/>
      </w:divBdr>
      <w:divsChild>
        <w:div w:id="698629301">
          <w:marLeft w:val="0"/>
          <w:marRight w:val="0"/>
          <w:marTop w:val="0"/>
          <w:marBottom w:val="0"/>
          <w:divBdr>
            <w:top w:val="none" w:sz="0" w:space="0" w:color="auto"/>
            <w:left w:val="none" w:sz="0" w:space="0" w:color="auto"/>
            <w:bottom w:val="none" w:sz="0" w:space="0" w:color="auto"/>
            <w:right w:val="none" w:sz="0" w:space="0" w:color="auto"/>
          </w:divBdr>
          <w:divsChild>
            <w:div w:id="373233076">
              <w:blockQuote w:val="1"/>
              <w:marLeft w:val="0"/>
              <w:marRight w:val="0"/>
              <w:marTop w:val="0"/>
              <w:marBottom w:val="0"/>
              <w:divBdr>
                <w:top w:val="none" w:sz="0" w:space="0" w:color="auto"/>
                <w:left w:val="none" w:sz="0" w:space="0" w:color="auto"/>
                <w:bottom w:val="none" w:sz="0" w:space="0" w:color="auto"/>
                <w:right w:val="none" w:sz="0" w:space="0" w:color="auto"/>
              </w:divBdr>
              <w:divsChild>
                <w:div w:id="1408305292">
                  <w:marLeft w:val="0"/>
                  <w:marRight w:val="0"/>
                  <w:marTop w:val="0"/>
                  <w:marBottom w:val="0"/>
                  <w:divBdr>
                    <w:top w:val="none" w:sz="0" w:space="0" w:color="auto"/>
                    <w:left w:val="none" w:sz="0" w:space="0" w:color="auto"/>
                    <w:bottom w:val="none" w:sz="0" w:space="0" w:color="auto"/>
                    <w:right w:val="none" w:sz="0" w:space="0" w:color="auto"/>
                  </w:divBdr>
                </w:div>
                <w:div w:id="2127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vt:lpstr>
    </vt:vector>
  </TitlesOfParts>
  <Company>Caltech</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subject/>
  <dc:creator>dloo</dc:creator>
  <cp:keywords/>
  <dc:description/>
  <cp:lastModifiedBy>Joseph A. Giaime</cp:lastModifiedBy>
  <cp:revision>3</cp:revision>
  <cp:lastPrinted>2011-10-10T20:00:00Z</cp:lastPrinted>
  <dcterms:created xsi:type="dcterms:W3CDTF">2012-10-05T22:40:00Z</dcterms:created>
  <dcterms:modified xsi:type="dcterms:W3CDTF">2012-10-05T22:40:00Z</dcterms:modified>
</cp:coreProperties>
</file>