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Default="00F03044" w:rsidP="00F03044">
      <w:pPr>
        <w:pStyle w:val="PlainText"/>
        <w:rPr>
          <w:i/>
          <w:sz w:val="36"/>
        </w:rPr>
      </w:pPr>
    </w:p>
    <w:p w:rsidR="00F03044" w:rsidRDefault="00F03044" w:rsidP="00F0304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F03044" w:rsidRDefault="00F03044" w:rsidP="00F03044">
      <w:pPr>
        <w:pStyle w:val="PlainText"/>
        <w:jc w:val="center"/>
        <w:rPr>
          <w:sz w:val="36"/>
        </w:rPr>
      </w:pPr>
    </w:p>
    <w:p w:rsidR="00F03044" w:rsidRDefault="00F03044" w:rsidP="00F03044">
      <w:pPr>
        <w:pStyle w:val="PlainText"/>
        <w:jc w:val="left"/>
        <w:rPr>
          <w:sz w:val="36"/>
        </w:rPr>
      </w:pPr>
    </w:p>
    <w:p w:rsidR="00F03044" w:rsidRDefault="000852F9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</w:t>
      </w:r>
      <w:r w:rsidR="00F03044">
        <w:t>1300</w:t>
      </w:r>
      <w:r w:rsidR="000D7440">
        <w:t>776</w:t>
      </w:r>
      <w:r w:rsidR="00F03044">
        <w:t xml:space="preserve">-v1                  </w:t>
      </w:r>
      <w:r w:rsidR="00F03044">
        <w:rPr>
          <w:rFonts w:ascii="Times" w:hAnsi="Times"/>
          <w:i/>
          <w:iCs/>
          <w:color w:val="0000FF"/>
          <w:sz w:val="40"/>
        </w:rPr>
        <w:t>advanced LIGO</w:t>
      </w:r>
      <w:r w:rsidR="00F03044">
        <w:t xml:space="preserve">                               10/15/2013</w:t>
      </w:r>
    </w:p>
    <w:p w:rsidR="00F03044" w:rsidRDefault="00F03044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03044" w:rsidRDefault="00F03044" w:rsidP="00F0304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Fiber Distribution </w:t>
      </w:r>
    </w:p>
    <w:bookmarkEnd w:id="0"/>
    <w:bookmarkEnd w:id="1"/>
    <w:p w:rsidR="00F03044" w:rsidRDefault="00F03044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F03044" w:rsidRDefault="00F03044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F03044" w:rsidRDefault="00F03044" w:rsidP="00F03044">
      <w:pPr>
        <w:pStyle w:val="PlainText"/>
        <w:spacing w:before="0"/>
        <w:jc w:val="center"/>
      </w:pPr>
    </w:p>
    <w:p w:rsidR="00F03044" w:rsidRDefault="00F03044" w:rsidP="00F03044">
      <w:pPr>
        <w:pStyle w:val="PlainText"/>
        <w:spacing w:before="0"/>
        <w:jc w:val="center"/>
      </w:pPr>
      <w:r>
        <w:t>Distribution of this document:</w:t>
      </w:r>
    </w:p>
    <w:p w:rsidR="00F03044" w:rsidRDefault="00F03044" w:rsidP="00F03044">
      <w:pPr>
        <w:pStyle w:val="PlainText"/>
        <w:spacing w:before="0"/>
        <w:jc w:val="center"/>
      </w:pPr>
      <w:r>
        <w:t>LIGO Scientific Collaboration</w:t>
      </w:r>
    </w:p>
    <w:p w:rsidR="00F03044" w:rsidRDefault="00F03044" w:rsidP="00F03044">
      <w:pPr>
        <w:pStyle w:val="PlainText"/>
        <w:spacing w:before="0"/>
        <w:jc w:val="center"/>
      </w:pPr>
    </w:p>
    <w:p w:rsidR="00F03044" w:rsidRDefault="00F03044" w:rsidP="00F0304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F03044" w:rsidRDefault="00F03044" w:rsidP="00F03044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F03044"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F03044"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F03044" w:rsidRDefault="00F03044" w:rsidP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F03044" w:rsidRDefault="00F03044" w:rsidP="00F03044">
      <w:pPr>
        <w:pStyle w:val="PlainText"/>
        <w:jc w:val="center"/>
      </w:pPr>
      <w:r>
        <w:t>http://www.ligo.caltech.edu/</w:t>
      </w:r>
    </w:p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F03044" w:rsidRPr="0030260D">
        <w:tc>
          <w:tcPr>
            <w:tcW w:w="9360" w:type="dxa"/>
            <w:gridSpan w:val="2"/>
          </w:tcPr>
          <w:p w:rsidR="00F03044" w:rsidRPr="00EF14FE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F03044">
        <w:tc>
          <w:tcPr>
            <w:tcW w:w="2700" w:type="dxa"/>
          </w:tcPr>
          <w:p w:rsidR="00F03044" w:rsidRPr="000E43D8" w:rsidRDefault="00F03044" w:rsidP="00F0304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F03044" w:rsidRPr="000E43D8" w:rsidRDefault="00F03044" w:rsidP="00F03044">
            <w:pPr>
              <w:pStyle w:val="TableText"/>
            </w:pPr>
            <w:r>
              <w:t>Fiber Distribution</w:t>
            </w:r>
          </w:p>
        </w:tc>
      </w:tr>
      <w:tr w:rsidR="00F03044">
        <w:tc>
          <w:tcPr>
            <w:tcW w:w="2700" w:type="dxa"/>
          </w:tcPr>
          <w:p w:rsidR="00F03044" w:rsidRPr="000E43D8" w:rsidRDefault="00F03044" w:rsidP="00F0304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F03044" w:rsidRPr="000E43D8" w:rsidRDefault="00F03044" w:rsidP="00F03044">
            <w:pPr>
              <w:pStyle w:val="TableText"/>
            </w:pPr>
            <w:r>
              <w:t>1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  <w:r>
              <w:t>V2.11.0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  <w:r>
              <w:t>Monitors the fiber distribution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  <w:r>
              <w:t>16#01 — Power supply voltages out-of-range</w:t>
            </w:r>
          </w:p>
          <w:p w:rsidR="00F03044" w:rsidRDefault="00F03044" w:rsidP="00F03044">
            <w:pPr>
              <w:pStyle w:val="TableText"/>
            </w:pPr>
            <w:r>
              <w:t>16#02 — RF power level out-of-range</w:t>
            </w:r>
          </w:p>
          <w:p w:rsidR="00F03044" w:rsidRDefault="00F03044" w:rsidP="00F03044">
            <w:pPr>
              <w:pStyle w:val="TableText"/>
            </w:pPr>
            <w:r>
              <w:t>16#04 — External PD</w:t>
            </w:r>
          </w:p>
          <w:p w:rsidR="00F03044" w:rsidRDefault="00F03044" w:rsidP="00F03044">
            <w:pPr>
              <w:pStyle w:val="TableText"/>
            </w:pPr>
            <w:r>
              <w:t>16#08 — Internal PD</w:t>
            </w:r>
          </w:p>
        </w:tc>
      </w:tr>
      <w:tr w:rsidR="00F03044">
        <w:trPr>
          <w:trHeight w:val="341"/>
        </w:trPr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F03044" w:rsidRPr="0097153E" w:rsidRDefault="00F03044" w:rsidP="00F03044">
            <w:pPr>
              <w:pStyle w:val="TableText"/>
            </w:pPr>
            <w:proofErr w:type="spellStart"/>
            <w:r>
              <w:t>DCPower</w:t>
            </w:r>
            <w:proofErr w:type="spellEnd"/>
            <w:r>
              <w:t xml:space="preserve">, </w:t>
            </w:r>
            <w:proofErr w:type="spellStart"/>
            <w:r>
              <w:t>DelayLogic</w:t>
            </w:r>
            <w:proofErr w:type="spellEnd"/>
            <w:r>
              <w:t xml:space="preserve">, Demodulator, Error, </w:t>
            </w:r>
            <w:proofErr w:type="spellStart"/>
            <w:r>
              <w:t>IscWhitening</w:t>
            </w:r>
            <w:proofErr w:type="spellEnd"/>
            <w:r>
              <w:t xml:space="preserve">, </w:t>
            </w:r>
            <w:proofErr w:type="spellStart"/>
            <w:r>
              <w:t>Photodetectors</w:t>
            </w:r>
            <w:proofErr w:type="spellEnd"/>
            <w:r>
              <w:t xml:space="preserve">, </w:t>
            </w: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SaveRestore</w:t>
            </w:r>
            <w:proofErr w:type="spellEnd"/>
            <w:r>
              <w:t xml:space="preserve">, </w:t>
            </w:r>
            <w:proofErr w:type="spellStart"/>
            <w:r>
              <w:t>WriteDAC</w:t>
            </w:r>
            <w:proofErr w:type="spellEnd"/>
          </w:p>
        </w:tc>
      </w:tr>
    </w:tbl>
    <w:p w:rsidR="00F03044" w:rsidRDefault="00F03044" w:rsidP="00F0304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F03044" w:rsidRPr="0030260D">
        <w:tc>
          <w:tcPr>
            <w:tcW w:w="9360" w:type="dxa"/>
            <w:gridSpan w:val="2"/>
          </w:tcPr>
          <w:p w:rsidR="00F03044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F03044" w:rsidRDefault="00F03044" w:rsidP="00F0304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FiberDistributionInStruct</w:t>
            </w:r>
            <w:proofErr w:type="spellEnd"/>
            <w:r>
              <w:t xml:space="preserve"> :</w:t>
            </w:r>
            <w:proofErr w:type="gramEnd"/>
          </w:p>
          <w:p w:rsidR="00F03044" w:rsidRDefault="00F03044" w:rsidP="00F03044">
            <w:pPr>
              <w:pStyle w:val="TableText"/>
            </w:pPr>
            <w:r>
              <w:t>STRUCT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RfMon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ExternalPdMon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InternalPdMon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03044" w:rsidRDefault="00F03044" w:rsidP="00F03044">
            <w:pPr>
              <w:pStyle w:val="TableText"/>
            </w:pPr>
            <w:r>
              <w:t>END_STRUCT;</w:t>
            </w:r>
          </w:p>
          <w:p w:rsidR="00F03044" w:rsidRPr="007E234D" w:rsidRDefault="00F03044" w:rsidP="00F03044">
            <w:pPr>
              <w:pStyle w:val="TableText"/>
            </w:pPr>
            <w:r>
              <w:t>END_TYPE;</w:t>
            </w:r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03044" w:rsidRPr="00C669EB" w:rsidRDefault="00F03044" w:rsidP="00F03044">
            <w:pPr>
              <w:pStyle w:val="TableText"/>
            </w:pPr>
            <w:proofErr w:type="spellStart"/>
            <w:r>
              <w:t>FiberDistributionInStruct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Input Structure used in the user interface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RfMon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INT</w:t>
            </w:r>
          </w:p>
          <w:p w:rsidR="00F03044" w:rsidRDefault="00F03044" w:rsidP="00F03044">
            <w:pPr>
              <w:pStyle w:val="TableText"/>
            </w:pPr>
            <w:r>
              <w:t xml:space="preserve">Description:  Monitors the RF power after the amp in </w:t>
            </w:r>
            <w:proofErr w:type="spellStart"/>
            <w:r>
              <w:t>dBm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ExternalPdMon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INT</w:t>
            </w:r>
          </w:p>
          <w:p w:rsidR="00F03044" w:rsidRDefault="00F03044" w:rsidP="00F03044">
            <w:pPr>
              <w:pStyle w:val="TableText"/>
            </w:pPr>
            <w:r>
              <w:t xml:space="preserve">Description: Monitors the external PD </w:t>
            </w:r>
            <w:proofErr w:type="spellStart"/>
            <w:r>
              <w:t>readback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InternalPdMon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INT</w:t>
            </w:r>
          </w:p>
          <w:p w:rsidR="00F03044" w:rsidRDefault="00F03044" w:rsidP="00F03044">
            <w:pPr>
              <w:pStyle w:val="TableText"/>
            </w:pPr>
            <w:r>
              <w:t xml:space="preserve">Description: Monitors the internal PD </w:t>
            </w:r>
            <w:proofErr w:type="spellStart"/>
            <w:r>
              <w:t>readback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INT</w:t>
            </w:r>
          </w:p>
          <w:p w:rsidR="00F03044" w:rsidRDefault="00F03044" w:rsidP="00F03044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F03044" w:rsidRDefault="00F03044" w:rsidP="00F0304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F03044" w:rsidRPr="0030260D">
        <w:tc>
          <w:tcPr>
            <w:tcW w:w="9360" w:type="dxa"/>
            <w:gridSpan w:val="2"/>
          </w:tcPr>
          <w:p w:rsidR="00F03044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F03044" w:rsidRDefault="00F03044" w:rsidP="00F0304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FiberDistributionOutStruct</w:t>
            </w:r>
            <w:proofErr w:type="spellEnd"/>
            <w:r>
              <w:t xml:space="preserve"> :</w:t>
            </w:r>
            <w:proofErr w:type="gramEnd"/>
          </w:p>
          <w:p w:rsidR="00F03044" w:rsidRDefault="00F03044" w:rsidP="00F03044">
            <w:pPr>
              <w:pStyle w:val="TableText"/>
            </w:pPr>
            <w:r>
              <w:t>STRUCT</w:t>
            </w:r>
          </w:p>
          <w:p w:rsidR="00F03044" w:rsidRDefault="00F03044" w:rsidP="00F03044">
            <w:pPr>
              <w:pStyle w:val="TableText"/>
            </w:pPr>
            <w:r>
              <w:tab/>
              <w:t>Dummy: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F03044" w:rsidRDefault="00F03044" w:rsidP="00F03044">
            <w:pPr>
              <w:pStyle w:val="TableText"/>
            </w:pPr>
            <w:r>
              <w:t>END_STRUCT;</w:t>
            </w:r>
          </w:p>
          <w:p w:rsidR="00F03044" w:rsidRPr="007E234D" w:rsidRDefault="00F03044" w:rsidP="00F03044">
            <w:pPr>
              <w:pStyle w:val="TableText"/>
            </w:pPr>
            <w:r>
              <w:t>END_TYPE;</w:t>
            </w:r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03044" w:rsidRPr="00C669EB" w:rsidRDefault="00F03044" w:rsidP="00F03044">
            <w:pPr>
              <w:pStyle w:val="TableText"/>
            </w:pPr>
            <w:proofErr w:type="spellStart"/>
            <w:r>
              <w:t>FiberDistributionOutStruct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Output Structure used in the user interface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Name: Dummy</w:t>
            </w:r>
          </w:p>
          <w:p w:rsidR="00F03044" w:rsidRDefault="00F03044" w:rsidP="00F03044">
            <w:pPr>
              <w:pStyle w:val="TableText"/>
            </w:pPr>
            <w:r>
              <w:t>Type: BOOL</w:t>
            </w:r>
          </w:p>
          <w:p w:rsidR="00F03044" w:rsidRDefault="00F03044" w:rsidP="00F03044">
            <w:pPr>
              <w:pStyle w:val="TableText"/>
            </w:pPr>
            <w:r>
              <w:t>Description:  Dummy variable</w:t>
            </w:r>
          </w:p>
        </w:tc>
      </w:tr>
    </w:tbl>
    <w:p w:rsidR="00F03044" w:rsidRDefault="00F03044" w:rsidP="00F0304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F03044" w:rsidRPr="0030260D">
        <w:tc>
          <w:tcPr>
            <w:tcW w:w="9360" w:type="dxa"/>
            <w:gridSpan w:val="2"/>
          </w:tcPr>
          <w:p w:rsidR="00F03044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F03044" w:rsidRDefault="00F03044" w:rsidP="00F0304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FiberDistributionStruct</w:t>
            </w:r>
            <w:proofErr w:type="spellEnd"/>
            <w:r>
              <w:t xml:space="preserve"> :</w:t>
            </w:r>
            <w:proofErr w:type="gramEnd"/>
          </w:p>
          <w:p w:rsidR="00F03044" w:rsidRDefault="00F03044" w:rsidP="00F03044">
            <w:pPr>
              <w:pStyle w:val="TableText"/>
            </w:pPr>
            <w:r>
              <w:t>STRUCT</w:t>
            </w:r>
          </w:p>
          <w:p w:rsidR="00F03044" w:rsidRDefault="00F03044" w:rsidP="00F0304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RfMon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RfNom</w:t>
            </w:r>
            <w:proofErr w:type="spellEnd"/>
            <w:r>
              <w:t>: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>LREAL;</w:t>
            </w:r>
          </w:p>
          <w:p w:rsidR="00F03044" w:rsidRDefault="00F03044" w:rsidP="00F03044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LsDcStruct</w:t>
            </w:r>
            <w:proofErr w:type="spellEnd"/>
            <w:r>
              <w:t>;</w:t>
            </w:r>
          </w:p>
          <w:p w:rsidR="00F03044" w:rsidRDefault="00F03044" w:rsidP="00F03044">
            <w:pPr>
              <w:pStyle w:val="TableText"/>
            </w:pPr>
            <w:r>
              <w:tab/>
              <w:t>Internal: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LsDcStruct</w:t>
            </w:r>
            <w:proofErr w:type="spellEnd"/>
            <w:r>
              <w:t>;</w:t>
            </w:r>
          </w:p>
          <w:p w:rsidR="00F03044" w:rsidRDefault="00F03044" w:rsidP="00F03044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F03044" w:rsidRDefault="00F03044" w:rsidP="00F03044">
            <w:pPr>
              <w:pStyle w:val="TableText"/>
            </w:pPr>
            <w:r>
              <w:t>END_STRUCT;</w:t>
            </w:r>
          </w:p>
          <w:p w:rsidR="00F03044" w:rsidRPr="007E234D" w:rsidRDefault="00F03044" w:rsidP="00F03044">
            <w:pPr>
              <w:pStyle w:val="TableText"/>
            </w:pPr>
            <w:r>
              <w:t>END_TYPE;</w:t>
            </w:r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03044" w:rsidRPr="00C669EB" w:rsidRDefault="00F03044" w:rsidP="00F03044">
            <w:pPr>
              <w:pStyle w:val="TableText"/>
            </w:pPr>
            <w:proofErr w:type="spellStart"/>
            <w:r>
              <w:t>FiberDistributionInStruct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Structure used in the user interface to monitor the fiber distribution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Name: Error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ErroStruct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Description: Calls the error handler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RfMon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LREAL</w:t>
            </w:r>
          </w:p>
          <w:p w:rsidR="00F03044" w:rsidRDefault="00F03044" w:rsidP="00F03044">
            <w:pPr>
              <w:pStyle w:val="TableText"/>
            </w:pPr>
            <w:r>
              <w:t xml:space="preserve">Description:  Monitors the RF power after the amp in </w:t>
            </w:r>
            <w:proofErr w:type="spellStart"/>
            <w:r>
              <w:t>dBm</w:t>
            </w:r>
            <w:proofErr w:type="spellEnd"/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 xml:space="preserve">Output 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RfNom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LREAL</w:t>
            </w:r>
          </w:p>
          <w:p w:rsidR="00F03044" w:rsidRDefault="00F03044" w:rsidP="00F03044">
            <w:pPr>
              <w:pStyle w:val="TableText"/>
            </w:pPr>
            <w:r>
              <w:t xml:space="preserve">Description: Nom </w:t>
            </w:r>
            <w:proofErr w:type="spellStart"/>
            <w:r>
              <w:t>Rf</w:t>
            </w:r>
            <w:proofErr w:type="spellEnd"/>
            <w:r>
              <w:t xml:space="preserve"> power at the amp output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Name: External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LsDcStruct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 xml:space="preserve">Description: 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Name: Internal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LsDcStruct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 xml:space="preserve">Description: 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Type: BOOL</w:t>
            </w:r>
          </w:p>
          <w:p w:rsidR="00F03044" w:rsidRDefault="00F03044" w:rsidP="00F03044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F03044" w:rsidRDefault="00F03044" w:rsidP="00F03044"/>
    <w:p w:rsidR="00F03044" w:rsidRDefault="00F03044" w:rsidP="00F0304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F03044" w:rsidRPr="0030260D" w:rsidTr="000D7440">
        <w:tc>
          <w:tcPr>
            <w:tcW w:w="9360" w:type="dxa"/>
            <w:gridSpan w:val="2"/>
          </w:tcPr>
          <w:p w:rsidR="00F03044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D7440" w:rsidRDefault="000D7440" w:rsidP="00F03044">
            <w:pPr>
              <w:pStyle w:val="TableText"/>
            </w:pPr>
            <w:r>
              <w:t xml:space="preserve">TYPE </w:t>
            </w:r>
            <w:proofErr w:type="spellStart"/>
            <w:r>
              <w:t>FiberDistribution</w:t>
            </w:r>
            <w:r w:rsidR="00F03044">
              <w:t>FB</w:t>
            </w:r>
            <w:proofErr w:type="spellEnd"/>
            <w:r w:rsidR="00F03044">
              <w:t>:</w:t>
            </w:r>
          </w:p>
          <w:p w:rsidR="000D7440" w:rsidRDefault="000D7440" w:rsidP="00F03044">
            <w:pPr>
              <w:pStyle w:val="TableText"/>
            </w:pPr>
            <w:r>
              <w:t>VAR_INPUT</w:t>
            </w:r>
          </w:p>
          <w:p w:rsidR="000D7440" w:rsidRDefault="000D7440" w:rsidP="00F0304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0D7440" w:rsidRDefault="000D7440" w:rsidP="00F03044">
            <w:pPr>
              <w:pStyle w:val="TableText"/>
            </w:pPr>
            <w:r>
              <w:tab/>
            </w:r>
            <w:proofErr w:type="spellStart"/>
            <w:r>
              <w:t>FiberDistributionIn</w:t>
            </w:r>
            <w:proofErr w:type="spellEnd"/>
            <w:r>
              <w:t>:</w:t>
            </w:r>
            <w:r>
              <w:tab/>
            </w:r>
            <w:proofErr w:type="spellStart"/>
            <w:r>
              <w:t>FiberDistributionInStruct</w:t>
            </w:r>
            <w:proofErr w:type="spellEnd"/>
            <w:r>
              <w:t>;</w:t>
            </w:r>
          </w:p>
          <w:p w:rsidR="000D7440" w:rsidRDefault="000D7440" w:rsidP="00F03044">
            <w:pPr>
              <w:pStyle w:val="TableText"/>
            </w:pPr>
            <w:r>
              <w:t>END_VAR;</w:t>
            </w:r>
          </w:p>
          <w:p w:rsidR="000D7440" w:rsidRDefault="000D7440" w:rsidP="00F03044">
            <w:pPr>
              <w:pStyle w:val="TableText"/>
            </w:pPr>
            <w:r>
              <w:t>VAR_OUTPUT</w:t>
            </w:r>
          </w:p>
          <w:p w:rsidR="000D7440" w:rsidRDefault="000D7440" w:rsidP="00F03044">
            <w:pPr>
              <w:pStyle w:val="TableText"/>
            </w:pPr>
            <w:r>
              <w:tab/>
            </w:r>
            <w:proofErr w:type="spellStart"/>
            <w:r>
              <w:t>FiberDistributionOut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FiberDistributionOutStruct</w:t>
            </w:r>
            <w:proofErr w:type="spellEnd"/>
            <w:r>
              <w:t>;</w:t>
            </w:r>
          </w:p>
          <w:p w:rsidR="00F03044" w:rsidRDefault="000D7440" w:rsidP="00F03044">
            <w:pPr>
              <w:pStyle w:val="TableText"/>
            </w:pPr>
            <w:r>
              <w:t>END_VAR;</w:t>
            </w:r>
          </w:p>
          <w:p w:rsidR="00F03044" w:rsidRDefault="00F03044" w:rsidP="00F03044">
            <w:pPr>
              <w:pStyle w:val="TableText"/>
            </w:pPr>
            <w:r>
              <w:t>VAR_IN_OUT</w:t>
            </w:r>
          </w:p>
          <w:p w:rsidR="000D7440" w:rsidRDefault="00F03044" w:rsidP="000D7440">
            <w:pPr>
              <w:pStyle w:val="TableText"/>
            </w:pPr>
            <w:r>
              <w:tab/>
            </w:r>
            <w:proofErr w:type="spellStart"/>
            <w:r w:rsidR="000D7440">
              <w:t>FiberDistributionInit</w:t>
            </w:r>
            <w:proofErr w:type="spellEnd"/>
            <w:r w:rsidR="000D7440">
              <w:t>:</w:t>
            </w:r>
            <w:r w:rsidR="000D7440">
              <w:tab/>
            </w:r>
            <w:proofErr w:type="spellStart"/>
            <w:r w:rsidR="000D7440">
              <w:t>FiberDistributionStruct</w:t>
            </w:r>
            <w:proofErr w:type="spellEnd"/>
            <w:r w:rsidR="000D7440">
              <w:t>;</w:t>
            </w:r>
          </w:p>
          <w:p w:rsidR="00F03044" w:rsidRDefault="000D7440" w:rsidP="000D7440">
            <w:pPr>
              <w:pStyle w:val="TableText"/>
            </w:pPr>
            <w:r>
              <w:tab/>
            </w:r>
            <w:proofErr w:type="spellStart"/>
            <w:r>
              <w:t>FiberDistribution</w:t>
            </w:r>
            <w:proofErr w:type="spellEnd"/>
            <w:r>
              <w:t>:</w:t>
            </w:r>
            <w:r>
              <w:tab/>
            </w:r>
            <w:proofErr w:type="spellStart"/>
            <w:r>
              <w:t>FiberDistributionStruct</w:t>
            </w:r>
            <w:proofErr w:type="spellEnd"/>
            <w:r>
              <w:t>;</w:t>
            </w:r>
          </w:p>
          <w:p w:rsidR="00F03044" w:rsidRDefault="00F03044" w:rsidP="00F03044">
            <w:pPr>
              <w:pStyle w:val="TableText"/>
            </w:pPr>
            <w:r>
              <w:t>END_VAR:</w:t>
            </w:r>
          </w:p>
          <w:p w:rsidR="00F03044" w:rsidRPr="007E234D" w:rsidRDefault="00F03044" w:rsidP="00F03044">
            <w:pPr>
              <w:pStyle w:val="TableText"/>
            </w:pPr>
            <w:r>
              <w:t>END_TYPE;</w:t>
            </w:r>
          </w:p>
        </w:tc>
      </w:tr>
      <w:tr w:rsidR="00F03044" w:rsidRPr="0030260D" w:rsidTr="000D7440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03044" w:rsidRPr="00C669EB" w:rsidRDefault="000D7440" w:rsidP="00F03044">
            <w:pPr>
              <w:pStyle w:val="TableText"/>
            </w:pPr>
            <w:proofErr w:type="spellStart"/>
            <w:r>
              <w:t>FiberDistributionStruct</w:t>
            </w:r>
            <w:r w:rsidR="00F03044">
              <w:t>FB</w:t>
            </w:r>
            <w:proofErr w:type="spellEnd"/>
          </w:p>
        </w:tc>
      </w:tr>
      <w:tr w:rsidR="00F03044" w:rsidRPr="0030260D" w:rsidTr="000D7440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03044" w:rsidRDefault="00F03044" w:rsidP="000D7440">
            <w:pPr>
              <w:pStyle w:val="TableText"/>
            </w:pPr>
            <w:r>
              <w:t xml:space="preserve">Function block used to monitor the </w:t>
            </w:r>
            <w:r w:rsidR="000D7440">
              <w:t>fiber distribution</w:t>
            </w:r>
            <w:r>
              <w:t xml:space="preserve"> </w:t>
            </w:r>
          </w:p>
        </w:tc>
      </w:tr>
      <w:tr w:rsidR="00F03044" w:rsidRPr="0030260D" w:rsidTr="000D7440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Function Block</w:t>
            </w:r>
          </w:p>
        </w:tc>
      </w:tr>
      <w:tr w:rsidR="000D7440" w:rsidRPr="0030260D" w:rsidTr="000D7440">
        <w:tc>
          <w:tcPr>
            <w:tcW w:w="2340" w:type="dxa"/>
          </w:tcPr>
          <w:p w:rsidR="000D7440" w:rsidRDefault="000D7440" w:rsidP="00F0304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D7440" w:rsidRDefault="000D7440" w:rsidP="00F03044">
            <w:pPr>
              <w:pStyle w:val="TableText"/>
            </w:pPr>
            <w:r>
              <w:t>Name: Request</w:t>
            </w:r>
          </w:p>
          <w:p w:rsidR="000D7440" w:rsidRDefault="000D7440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0D7440" w:rsidRDefault="000D7440" w:rsidP="00F03044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  <w:tr w:rsidR="00F03044" w:rsidRPr="0030260D" w:rsidTr="000D7440">
        <w:tc>
          <w:tcPr>
            <w:tcW w:w="2340" w:type="dxa"/>
          </w:tcPr>
          <w:p w:rsidR="00F03044" w:rsidRDefault="000D7440" w:rsidP="00F03044">
            <w:pPr>
              <w:pStyle w:val="TableText"/>
            </w:pPr>
            <w:r>
              <w:t>Input</w:t>
            </w:r>
            <w:r w:rsidR="00F03044">
              <w:t xml:space="preserve"> Argument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 w:rsidR="000D7440">
              <w:t>FiberDistributionIn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proofErr w:type="spellStart"/>
            <w:r w:rsidR="000D7440">
              <w:t>FiberDistributionInStruct</w:t>
            </w:r>
            <w:proofErr w:type="spellEnd"/>
          </w:p>
          <w:p w:rsidR="00F03044" w:rsidRDefault="00F03044" w:rsidP="000D7440">
            <w:pPr>
              <w:pStyle w:val="TableText"/>
            </w:pPr>
            <w:r>
              <w:t xml:space="preserve">Description:  </w:t>
            </w:r>
            <w:r w:rsidR="000D7440">
              <w:t>Input structure</w:t>
            </w:r>
          </w:p>
        </w:tc>
      </w:tr>
      <w:tr w:rsidR="00F03044" w:rsidRPr="0030260D" w:rsidTr="000D7440">
        <w:tc>
          <w:tcPr>
            <w:tcW w:w="2340" w:type="dxa"/>
          </w:tcPr>
          <w:p w:rsidR="00F03044" w:rsidRDefault="000D7440" w:rsidP="00F03044">
            <w:pPr>
              <w:pStyle w:val="TableText"/>
            </w:pPr>
            <w:r>
              <w:t>Output</w:t>
            </w:r>
            <w:r w:rsidR="00F03044">
              <w:t xml:space="preserve"> Argument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 w:rsidR="000D7440">
              <w:t>FiberDistributionOut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proofErr w:type="spellStart"/>
            <w:r w:rsidR="000D7440">
              <w:t>FiberDistributionOutStruct</w:t>
            </w:r>
            <w:proofErr w:type="spellEnd"/>
          </w:p>
          <w:p w:rsidR="00F03044" w:rsidRDefault="00F03044" w:rsidP="000D7440">
            <w:pPr>
              <w:pStyle w:val="TableText"/>
            </w:pPr>
            <w:r>
              <w:t xml:space="preserve">Description:  </w:t>
            </w:r>
            <w:r w:rsidR="000D7440">
              <w:t>Output structure</w:t>
            </w:r>
          </w:p>
        </w:tc>
      </w:tr>
      <w:tr w:rsidR="00F03044" w:rsidRPr="0030260D" w:rsidTr="000D7440">
        <w:tc>
          <w:tcPr>
            <w:tcW w:w="2340" w:type="dxa"/>
            <w:tcBorders>
              <w:bottom w:val="single" w:sz="8" w:space="0" w:color="auto"/>
            </w:tcBorders>
          </w:tcPr>
          <w:p w:rsidR="00F03044" w:rsidRDefault="00F03044" w:rsidP="00F0304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proofErr w:type="spellStart"/>
            <w:r w:rsidR="000D7440">
              <w:t>FiberDistribution</w:t>
            </w:r>
            <w:proofErr w:type="spellEnd"/>
          </w:p>
          <w:p w:rsidR="00F03044" w:rsidRDefault="000D7440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FiberDistributionStruct</w:t>
            </w:r>
            <w:proofErr w:type="spellEnd"/>
          </w:p>
          <w:p w:rsidR="00F03044" w:rsidRDefault="00F03044" w:rsidP="00F03044">
            <w:pPr>
              <w:pStyle w:val="TableText"/>
            </w:pPr>
            <w:r>
              <w:t>Description:  User interface structure</w:t>
            </w:r>
          </w:p>
        </w:tc>
      </w:tr>
      <w:tr w:rsidR="000D7440" w:rsidRPr="0030260D" w:rsidTr="000D7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40" w:rsidRDefault="000D7440" w:rsidP="00F0304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40" w:rsidRDefault="000D7440" w:rsidP="00F03044">
            <w:pPr>
              <w:pStyle w:val="TableText"/>
            </w:pPr>
            <w:r>
              <w:t xml:space="preserve">Name: </w:t>
            </w:r>
            <w:proofErr w:type="spellStart"/>
            <w:r>
              <w:t>FiberDistribu</w:t>
            </w:r>
            <w:r>
              <w:t>tionInit</w:t>
            </w:r>
            <w:proofErr w:type="spellEnd"/>
          </w:p>
          <w:p w:rsidR="000D7440" w:rsidRDefault="000D7440" w:rsidP="00F03044">
            <w:pPr>
              <w:pStyle w:val="TableText"/>
            </w:pPr>
            <w:r>
              <w:t xml:space="preserve">Type: </w:t>
            </w:r>
            <w:proofErr w:type="spellStart"/>
            <w:r>
              <w:t>FiberDistributionStruct</w:t>
            </w:r>
            <w:proofErr w:type="spellEnd"/>
          </w:p>
          <w:p w:rsidR="000D7440" w:rsidRDefault="000D7440" w:rsidP="000D7440">
            <w:pPr>
              <w:pStyle w:val="TableText"/>
            </w:pPr>
            <w:r>
              <w:t xml:space="preserve">Description:  </w:t>
            </w:r>
            <w:r>
              <w:t>Save/restore variable in persistent memory</w:t>
            </w:r>
          </w:p>
        </w:tc>
      </w:tr>
    </w:tbl>
    <w:p w:rsidR="00F03044" w:rsidRDefault="00F03044"/>
    <w:sectPr w:rsidR="00F03044" w:rsidSect="00F03044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4" w:rsidRDefault="00F03044" w:rsidP="00F03044">
    <w:pPr>
      <w:pStyle w:val="Header"/>
      <w:jc w:val="center"/>
    </w:pPr>
    <w:r>
      <w:t>LIGO-E1300</w:t>
    </w:r>
    <w:r w:rsidR="009F4BA3">
      <w:t>776</w:t>
    </w:r>
    <w: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4" w:rsidRDefault="00F03044" w:rsidP="00F03044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09196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F03044" w:rsidRDefault="00F03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3044"/>
    <w:rsid w:val="000852F9"/>
    <w:rsid w:val="000D7440"/>
    <w:rsid w:val="009F4BA3"/>
    <w:rsid w:val="00F030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4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F0304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F03044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0304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F0304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F0304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0304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030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F0304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0304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F03044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304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04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486</Words>
  <Characters>3452</Characters>
  <Application>Microsoft Macintosh Word</Application>
  <DocSecurity>0</DocSecurity>
  <Lines>203</Lines>
  <Paragraphs>172</Paragraphs>
  <ScaleCrop>false</ScaleCrop>
  <Company>Bowdoin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Staley</dc:creator>
  <cp:keywords/>
  <cp:lastModifiedBy>Alexa Staley</cp:lastModifiedBy>
  <cp:revision>3</cp:revision>
  <dcterms:created xsi:type="dcterms:W3CDTF">2013-10-15T21:21:00Z</dcterms:created>
  <dcterms:modified xsi:type="dcterms:W3CDTF">2013-10-15T21:39:00Z</dcterms:modified>
</cp:coreProperties>
</file>