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31F68" w14:textId="2667ACCD" w:rsidR="007F7057" w:rsidRDefault="007F7057" w:rsidP="007F7057">
      <w:pPr>
        <w:spacing w:after="0" w:line="480" w:lineRule="auto"/>
        <w:jc w:val="center"/>
        <w:rPr>
          <w:rFonts w:ascii="Times New Roman" w:hAnsi="Times New Roman" w:cs="Times New Roman"/>
          <w:b/>
          <w:sz w:val="36"/>
          <w:szCs w:val="36"/>
        </w:rPr>
      </w:pPr>
      <w:r w:rsidRPr="00B77020">
        <w:rPr>
          <w:rFonts w:ascii="Times New Roman" w:hAnsi="Times New Roman" w:cs="Times New Roman"/>
          <w:b/>
          <w:sz w:val="36"/>
          <w:szCs w:val="36"/>
        </w:rPr>
        <w:t xml:space="preserve">Theoretical </w:t>
      </w:r>
      <w:r w:rsidR="002A0EFC">
        <w:rPr>
          <w:rFonts w:ascii="Times New Roman" w:hAnsi="Times New Roman" w:cs="Times New Roman"/>
          <w:b/>
          <w:sz w:val="36"/>
          <w:szCs w:val="36"/>
        </w:rPr>
        <w:t>Mirror Response in Thermo-Optic Experiment with Penetrating Heating Laser</w:t>
      </w:r>
    </w:p>
    <w:p w14:paraId="61E1266C" w14:textId="158BE52A" w:rsidR="00722704" w:rsidRPr="00B77020" w:rsidRDefault="00722704" w:rsidP="007F7057">
      <w:pPr>
        <w:spacing w:after="0" w:line="480" w:lineRule="auto"/>
        <w:jc w:val="center"/>
        <w:rPr>
          <w:rFonts w:ascii="Times New Roman" w:hAnsi="Times New Roman" w:cs="Times New Roman"/>
          <w:b/>
          <w:sz w:val="36"/>
          <w:szCs w:val="36"/>
        </w:rPr>
      </w:pPr>
      <w:r>
        <w:rPr>
          <w:rFonts w:ascii="Times New Roman" w:hAnsi="Times New Roman" w:cs="Times New Roman"/>
          <w:b/>
          <w:sz w:val="36"/>
          <w:szCs w:val="36"/>
        </w:rPr>
        <w:t>LIGO-T1500038 v1</w:t>
      </w:r>
    </w:p>
    <w:p w14:paraId="17DF08F5" w14:textId="1EDDBBE1" w:rsidR="0093259F" w:rsidRDefault="007F7057" w:rsidP="0093259F">
      <w:pPr>
        <w:spacing w:after="0" w:line="480" w:lineRule="auto"/>
        <w:jc w:val="center"/>
        <w:rPr>
          <w:rFonts w:ascii="Times New Roman" w:hAnsi="Times New Roman" w:cs="Times New Roman"/>
        </w:rPr>
      </w:pPr>
      <w:r w:rsidRPr="004A43CB">
        <w:rPr>
          <w:rFonts w:ascii="Times New Roman" w:hAnsi="Times New Roman" w:cs="Times New Roman"/>
        </w:rPr>
        <w:t xml:space="preserve">Gregory </w:t>
      </w:r>
      <w:proofErr w:type="spellStart"/>
      <w:r w:rsidRPr="004A43CB">
        <w:rPr>
          <w:rFonts w:ascii="Times New Roman" w:hAnsi="Times New Roman" w:cs="Times New Roman"/>
        </w:rPr>
        <w:t>Holdman</w:t>
      </w:r>
      <w:proofErr w:type="spellEnd"/>
      <w:r w:rsidR="00B301F8">
        <w:rPr>
          <w:rFonts w:ascii="Times New Roman" w:hAnsi="Times New Roman" w:cs="Times New Roman"/>
        </w:rPr>
        <w:t>, Greg Ogin</w:t>
      </w:r>
      <w:bookmarkStart w:id="0" w:name="_GoBack"/>
      <w:bookmarkEnd w:id="0"/>
    </w:p>
    <w:p w14:paraId="3B7D61B5" w14:textId="541A34B8" w:rsidR="00B301F8" w:rsidRPr="0093259F" w:rsidRDefault="00B301F8" w:rsidP="0093259F">
      <w:pPr>
        <w:spacing w:after="0" w:line="480" w:lineRule="auto"/>
        <w:jc w:val="center"/>
        <w:rPr>
          <w:rFonts w:ascii="Times New Roman" w:hAnsi="Times New Roman" w:cs="Times New Roman"/>
        </w:rPr>
      </w:pPr>
      <w:r>
        <w:rPr>
          <w:rFonts w:ascii="Times New Roman" w:hAnsi="Times New Roman" w:cs="Times New Roman"/>
        </w:rPr>
        <w:t>Whitman College</w:t>
      </w:r>
    </w:p>
    <w:p w14:paraId="50D76E95" w14:textId="7B724619" w:rsidR="00347CD8" w:rsidRDefault="00347CD8" w:rsidP="0093259F">
      <w:pPr>
        <w:spacing w:after="0" w:line="480" w:lineRule="auto"/>
        <w:rPr>
          <w:rFonts w:ascii="Times New Roman" w:hAnsi="Times New Roman" w:cs="Times New Roman"/>
          <w:sz w:val="24"/>
          <w:szCs w:val="24"/>
        </w:rPr>
      </w:pPr>
      <w:r w:rsidRPr="004A43CB">
        <w:rPr>
          <w:rFonts w:ascii="Times New Roman" w:hAnsi="Times New Roman" w:cs="Times New Roman"/>
          <w:sz w:val="24"/>
          <w:szCs w:val="24"/>
        </w:rPr>
        <w:tab/>
        <w:t>An understanding of the thermo-optic properties of the</w:t>
      </w:r>
      <w:r w:rsidR="004A43CB" w:rsidRPr="004A43CB">
        <w:rPr>
          <w:rFonts w:ascii="Times New Roman" w:hAnsi="Times New Roman" w:cs="Times New Roman"/>
          <w:sz w:val="24"/>
          <w:szCs w:val="24"/>
        </w:rPr>
        <w:t xml:space="preserve"> mirrors used in the Lase</w:t>
      </w:r>
      <w:r w:rsidR="00685042">
        <w:rPr>
          <w:rFonts w:ascii="Times New Roman" w:hAnsi="Times New Roman" w:cs="Times New Roman"/>
          <w:sz w:val="24"/>
          <w:szCs w:val="24"/>
        </w:rPr>
        <w:t>r Interferometer Gravitational-W</w:t>
      </w:r>
      <w:r w:rsidR="004A43CB" w:rsidRPr="004A43CB">
        <w:rPr>
          <w:rFonts w:ascii="Times New Roman" w:hAnsi="Times New Roman" w:cs="Times New Roman"/>
          <w:sz w:val="24"/>
          <w:szCs w:val="24"/>
        </w:rPr>
        <w:t>ave Observa</w:t>
      </w:r>
      <w:r w:rsidR="004A43CB">
        <w:rPr>
          <w:rFonts w:ascii="Times New Roman" w:hAnsi="Times New Roman" w:cs="Times New Roman"/>
          <w:sz w:val="24"/>
          <w:szCs w:val="24"/>
        </w:rPr>
        <w:t>t</w:t>
      </w:r>
      <w:r w:rsidR="004A43CB" w:rsidRPr="004A43CB">
        <w:rPr>
          <w:rFonts w:ascii="Times New Roman" w:hAnsi="Times New Roman" w:cs="Times New Roman"/>
          <w:sz w:val="24"/>
          <w:szCs w:val="24"/>
        </w:rPr>
        <w:t>ory (LIGO)</w:t>
      </w:r>
      <w:r w:rsidRPr="004A43CB">
        <w:rPr>
          <w:rFonts w:ascii="Times New Roman" w:hAnsi="Times New Roman" w:cs="Times New Roman"/>
          <w:sz w:val="24"/>
          <w:szCs w:val="24"/>
        </w:rPr>
        <w:t xml:space="preserve"> </w:t>
      </w:r>
      <w:r w:rsidR="004A43CB" w:rsidRPr="004A43CB">
        <w:rPr>
          <w:rFonts w:ascii="Times New Roman" w:hAnsi="Times New Roman" w:cs="Times New Roman"/>
          <w:sz w:val="24"/>
          <w:szCs w:val="24"/>
        </w:rPr>
        <w:t xml:space="preserve">detectors </w:t>
      </w:r>
      <w:r w:rsidRPr="004A43CB">
        <w:rPr>
          <w:rFonts w:ascii="Times New Roman" w:hAnsi="Times New Roman" w:cs="Times New Roman"/>
          <w:sz w:val="24"/>
          <w:szCs w:val="24"/>
        </w:rPr>
        <w:t>is important to characterizing the thermo-optic noise</w:t>
      </w:r>
      <w:r w:rsidR="004A43CB" w:rsidRPr="004A43CB">
        <w:rPr>
          <w:rFonts w:ascii="Times New Roman" w:hAnsi="Times New Roman" w:cs="Times New Roman"/>
          <w:sz w:val="24"/>
          <w:szCs w:val="24"/>
        </w:rPr>
        <w:t>, which has the potential to dominate signals from gravitational wave sources</w:t>
      </w:r>
      <w:r w:rsidRPr="004A43CB">
        <w:rPr>
          <w:rFonts w:ascii="Times New Roman" w:hAnsi="Times New Roman" w:cs="Times New Roman"/>
          <w:sz w:val="24"/>
          <w:szCs w:val="24"/>
        </w:rPr>
        <w:t>. While there is a large amount of documentation on the properties of fused silica glass in bulk, which makes up the substrate of the mirrors, there is little information on the properties of the</w:t>
      </w:r>
      <w:r w:rsidR="00685042">
        <w:rPr>
          <w:rFonts w:ascii="Times New Roman" w:hAnsi="Times New Roman" w:cs="Times New Roman"/>
          <w:sz w:val="24"/>
          <w:szCs w:val="24"/>
        </w:rPr>
        <w:t xml:space="preserve"> dielectric</w:t>
      </w:r>
      <w:r w:rsidRPr="004A43CB">
        <w:rPr>
          <w:rFonts w:ascii="Times New Roman" w:hAnsi="Times New Roman" w:cs="Times New Roman"/>
          <w:sz w:val="24"/>
          <w:szCs w:val="24"/>
        </w:rPr>
        <w:t xml:space="preserve"> </w:t>
      </w:r>
      <w:r w:rsidR="00685042">
        <w:rPr>
          <w:rFonts w:ascii="Times New Roman" w:hAnsi="Times New Roman" w:cs="Times New Roman"/>
          <w:sz w:val="24"/>
          <w:szCs w:val="24"/>
        </w:rPr>
        <w:t>stack</w:t>
      </w:r>
      <w:r w:rsidR="00BC7AAF">
        <w:rPr>
          <w:rFonts w:ascii="Times New Roman" w:hAnsi="Times New Roman" w:cs="Times New Roman"/>
          <w:sz w:val="24"/>
          <w:szCs w:val="24"/>
        </w:rPr>
        <w:t xml:space="preserve"> mirror coating. In this paper, we present the theory and subsequent expectations of</w:t>
      </w:r>
      <w:r w:rsidR="00685042">
        <w:rPr>
          <w:rFonts w:ascii="Times New Roman" w:hAnsi="Times New Roman" w:cs="Times New Roman"/>
          <w:sz w:val="24"/>
          <w:szCs w:val="24"/>
        </w:rPr>
        <w:t xml:space="preserve"> </w:t>
      </w:r>
      <w:r w:rsidR="00697B21">
        <w:rPr>
          <w:rFonts w:ascii="Times New Roman" w:hAnsi="Times New Roman" w:cs="Times New Roman"/>
          <w:sz w:val="24"/>
          <w:szCs w:val="24"/>
        </w:rPr>
        <w:t xml:space="preserve">an experiment that measures the </w:t>
      </w:r>
      <w:r w:rsidR="00BC7AAF">
        <w:rPr>
          <w:rFonts w:ascii="Times New Roman" w:hAnsi="Times New Roman" w:cs="Times New Roman"/>
          <w:sz w:val="24"/>
          <w:szCs w:val="24"/>
        </w:rPr>
        <w:t xml:space="preserve">effective </w:t>
      </w:r>
      <w:r w:rsidR="00697B21">
        <w:rPr>
          <w:rFonts w:ascii="Times New Roman" w:hAnsi="Times New Roman" w:cs="Times New Roman"/>
          <w:sz w:val="24"/>
          <w:szCs w:val="24"/>
        </w:rPr>
        <w:t>change of reflected phase with temperature (</w:t>
      </w:r>
      <m:oMath>
        <m:r>
          <w:rPr>
            <w:rFonts w:ascii="Cambria Math" w:hAnsi="Cambria Math" w:cs="Times New Roman"/>
            <w:sz w:val="24"/>
            <w:szCs w:val="24"/>
          </w:rPr>
          <m:t>dφ/dT</m:t>
        </m:r>
      </m:oMath>
      <w:r w:rsidR="00697B21">
        <w:rPr>
          <w:rFonts w:ascii="Times New Roman" w:eastAsiaTheme="minorEastAsia" w:hAnsi="Times New Roman" w:cs="Times New Roman"/>
          <w:sz w:val="24"/>
          <w:szCs w:val="24"/>
        </w:rPr>
        <w:t>) of a mirror</w:t>
      </w:r>
      <w:r w:rsidR="00BC7AAF">
        <w:rPr>
          <w:rFonts w:ascii="Times New Roman" w:eastAsiaTheme="minorEastAsia" w:hAnsi="Times New Roman" w:cs="Times New Roman"/>
          <w:sz w:val="24"/>
          <w:szCs w:val="24"/>
        </w:rPr>
        <w:t xml:space="preserve"> coating</w:t>
      </w:r>
      <w:r w:rsidR="002A0EFC">
        <w:rPr>
          <w:rFonts w:ascii="Times New Roman" w:eastAsiaTheme="minorEastAsia" w:hAnsi="Times New Roman" w:cs="Times New Roman"/>
          <w:sz w:val="24"/>
          <w:szCs w:val="24"/>
        </w:rPr>
        <w:t xml:space="preserve"> in an experiment of the type performed by Greg Ogin at Caltech in 2012, only with the additional component of a heating beam that simultaneously heats both the coating and part of the substrate</w:t>
      </w:r>
      <w:r w:rsidR="00697B21">
        <w:rPr>
          <w:rFonts w:ascii="Times New Roman" w:eastAsiaTheme="minorEastAsia" w:hAnsi="Times New Roman" w:cs="Times New Roman"/>
          <w:sz w:val="24"/>
          <w:szCs w:val="24"/>
        </w:rPr>
        <w:t>.</w:t>
      </w:r>
    </w:p>
    <w:p w14:paraId="5B266E56" w14:textId="77777777" w:rsidR="004A43CB" w:rsidRPr="004A43CB" w:rsidRDefault="004A43CB" w:rsidP="00CE3AF1">
      <w:pPr>
        <w:spacing w:after="0" w:line="480" w:lineRule="auto"/>
        <w:rPr>
          <w:rFonts w:ascii="Times New Roman" w:hAnsi="Times New Roman" w:cs="Times New Roman"/>
          <w:sz w:val="24"/>
          <w:szCs w:val="24"/>
        </w:rPr>
      </w:pPr>
    </w:p>
    <w:p w14:paraId="0D116C98" w14:textId="698BB102" w:rsidR="00165FA1" w:rsidRPr="00CE3AF1" w:rsidRDefault="006219D0" w:rsidP="00CE3AF1">
      <w:pPr>
        <w:spacing w:after="0" w:line="480" w:lineRule="auto"/>
        <w:rPr>
          <w:rFonts w:ascii="Times New Roman" w:hAnsi="Times New Roman" w:cs="Times New Roman"/>
          <w:b/>
          <w:sz w:val="28"/>
          <w:szCs w:val="28"/>
        </w:rPr>
      </w:pPr>
      <w:r>
        <w:rPr>
          <w:rFonts w:ascii="Times New Roman" w:hAnsi="Times New Roman" w:cs="Times New Roman"/>
          <w:b/>
          <w:sz w:val="28"/>
          <w:szCs w:val="28"/>
        </w:rPr>
        <w:t>1.</w:t>
      </w:r>
      <w:r w:rsidR="00CE3AF1" w:rsidRPr="00CE3AF1">
        <w:rPr>
          <w:rFonts w:ascii="Times New Roman" w:hAnsi="Times New Roman" w:cs="Times New Roman"/>
          <w:b/>
          <w:sz w:val="28"/>
          <w:szCs w:val="28"/>
        </w:rPr>
        <w:t xml:space="preserve"> </w:t>
      </w:r>
      <w:r w:rsidR="005A6307" w:rsidRPr="001B035C">
        <w:rPr>
          <w:rFonts w:ascii="Times New Roman" w:hAnsi="Times New Roman" w:cs="Times New Roman"/>
          <w:b/>
          <w:sz w:val="28"/>
          <w:szCs w:val="28"/>
        </w:rPr>
        <w:t>Theoretical</w:t>
      </w:r>
      <w:r w:rsidR="005A6307">
        <w:rPr>
          <w:rFonts w:ascii="Times New Roman" w:hAnsi="Times New Roman" w:cs="Times New Roman"/>
          <w:b/>
          <w:color w:val="FF0000"/>
          <w:sz w:val="28"/>
          <w:szCs w:val="28"/>
        </w:rPr>
        <w:t xml:space="preserve"> </w:t>
      </w:r>
      <w:r w:rsidR="00165FA1" w:rsidRPr="00CE3AF1">
        <w:rPr>
          <w:rFonts w:ascii="Times New Roman" w:hAnsi="Times New Roman" w:cs="Times New Roman"/>
          <w:b/>
          <w:sz w:val="28"/>
          <w:szCs w:val="28"/>
        </w:rPr>
        <w:t>Response without Surface Absorption</w:t>
      </w:r>
    </w:p>
    <w:p w14:paraId="707FBD23" w14:textId="77777777" w:rsidR="005B42D6" w:rsidRPr="005B42D6" w:rsidRDefault="00CE3AF1" w:rsidP="008563BB">
      <w:pPr>
        <w:spacing w:after="0" w:line="480" w:lineRule="auto"/>
        <w:rPr>
          <w:rFonts w:ascii="Times New Roman" w:hAnsi="Times New Roman" w:cs="Times New Roman"/>
          <w:b/>
        </w:rPr>
      </w:pPr>
      <w:r>
        <w:rPr>
          <w:rFonts w:ascii="Times New Roman" w:hAnsi="Times New Roman" w:cs="Times New Roman"/>
          <w:b/>
        </w:rPr>
        <w:t xml:space="preserve">1.1 </w:t>
      </w:r>
      <w:r w:rsidR="005B42D6">
        <w:rPr>
          <w:rFonts w:ascii="Times New Roman" w:hAnsi="Times New Roman" w:cs="Times New Roman"/>
          <w:b/>
        </w:rPr>
        <w:t>Temperature Profile</w:t>
      </w:r>
    </w:p>
    <w:p w14:paraId="6F87D136" w14:textId="68AB0B56" w:rsidR="00AC69F9" w:rsidRDefault="00AC69F9" w:rsidP="008563BB">
      <w:pPr>
        <w:spacing w:after="0" w:line="480" w:lineRule="auto"/>
        <w:rPr>
          <w:rFonts w:ascii="Times New Roman" w:hAnsi="Times New Roman" w:cs="Times New Roman"/>
        </w:rPr>
      </w:pPr>
      <w:r>
        <w:rPr>
          <w:rFonts w:ascii="Times New Roman" w:hAnsi="Times New Roman" w:cs="Times New Roman"/>
        </w:rPr>
        <w:tab/>
      </w:r>
      <w:r w:rsidR="00A725B7">
        <w:rPr>
          <w:rFonts w:ascii="Times New Roman" w:hAnsi="Times New Roman" w:cs="Times New Roman"/>
        </w:rPr>
        <w:t>To start, we will derive the temperature profile</w:t>
      </w:r>
      <w:r w:rsidR="007F3169">
        <w:rPr>
          <w:rFonts w:ascii="Times New Roman" w:hAnsi="Times New Roman" w:cs="Times New Roman"/>
        </w:rPr>
        <w:t xml:space="preserve"> </w:t>
      </w:r>
      <w:proofErr w:type="gramStart"/>
      <m:oMath>
        <m:r>
          <w:rPr>
            <w:rFonts w:ascii="Cambria Math" w:hAnsi="Cambria Math" w:cs="Times New Roman"/>
          </w:rPr>
          <m:t>u(</m:t>
        </m:r>
        <w:proofErr w:type="gramEnd"/>
        <m:r>
          <w:rPr>
            <w:rFonts w:ascii="Cambria Math" w:hAnsi="Cambria Math" w:cs="Times New Roman"/>
          </w:rPr>
          <m:t>z,t)</m:t>
        </m:r>
      </m:oMath>
      <w:r w:rsidR="00A725B7">
        <w:rPr>
          <w:rFonts w:ascii="Times New Roman" w:hAnsi="Times New Roman" w:cs="Times New Roman"/>
        </w:rPr>
        <w:t xml:space="preserve"> of the subst</w:t>
      </w:r>
      <w:r w:rsidR="00A725B7" w:rsidRPr="00084040">
        <w:rPr>
          <w:rFonts w:ascii="Times New Roman" w:hAnsi="Times New Roman" w:cs="Times New Roman"/>
        </w:rPr>
        <w:t>rate assum</w:t>
      </w:r>
      <w:r w:rsidR="00D26A0A" w:rsidRPr="00084040">
        <w:rPr>
          <w:rFonts w:ascii="Times New Roman" w:hAnsi="Times New Roman" w:cs="Times New Roman"/>
        </w:rPr>
        <w:t>ing</w:t>
      </w:r>
      <w:r w:rsidR="006C5326" w:rsidRPr="00084040">
        <w:rPr>
          <w:rFonts w:ascii="Times New Roman" w:hAnsi="Times New Roman" w:cs="Times New Roman"/>
        </w:rPr>
        <w:t xml:space="preserve"> the density of energy deposited is proportional to an exponentially decaying pump laser intensity. For a sufficiently large heating spot and relatively slow changes, we can assume a constant temperature profile in the transverse directions and we can</w:t>
      </w:r>
      <w:r w:rsidR="001A2B2B" w:rsidRPr="00084040">
        <w:rPr>
          <w:rFonts w:ascii="Times New Roman" w:eastAsiaTheme="minorEastAsia" w:hAnsi="Times New Roman" w:cs="Times New Roman"/>
        </w:rPr>
        <w:t xml:space="preserve"> begin with</w:t>
      </w:r>
      <w:r w:rsidRPr="00084040">
        <w:rPr>
          <w:rFonts w:ascii="Times New Roman" w:hAnsi="Times New Roman" w:cs="Times New Roman"/>
        </w:rPr>
        <w:t xml:space="preserve"> the</w:t>
      </w:r>
      <w:r w:rsidR="006C5326" w:rsidRPr="00084040">
        <w:rPr>
          <w:rFonts w:ascii="Times New Roman" w:hAnsi="Times New Roman" w:cs="Times New Roman"/>
        </w:rPr>
        <w:t xml:space="preserve"> 1-dimensional</w:t>
      </w:r>
      <w:r w:rsidRPr="00084040">
        <w:rPr>
          <w:rFonts w:ascii="Times New Roman" w:hAnsi="Times New Roman" w:cs="Times New Roman"/>
        </w:rPr>
        <w:t xml:space="preserve"> heat equati</w:t>
      </w:r>
      <w:r>
        <w:rPr>
          <w:rFonts w:ascii="Times New Roman" w:hAnsi="Times New Roman" w:cs="Times New Roman"/>
        </w:rPr>
        <w:t>on</w:t>
      </w:r>
      <w:r w:rsidR="001A2B2B">
        <w:rPr>
          <w:rFonts w:ascii="Times New Roman" w:hAnsi="Times New Roman" w:cs="Times New Roman"/>
        </w:rPr>
        <w:t xml:space="preserve"> with a forcing function F</w:t>
      </w:r>
      <w:r>
        <w:rPr>
          <w:rFonts w:ascii="Times New Roman"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72678B" w:rsidRPr="0072678B" w14:paraId="3DC9F62E" w14:textId="77777777" w:rsidTr="0072678B">
        <w:trPr>
          <w:jc w:val="center"/>
        </w:trPr>
        <w:tc>
          <w:tcPr>
            <w:tcW w:w="350" w:type="pct"/>
          </w:tcPr>
          <w:p w14:paraId="511E0F82" w14:textId="77777777" w:rsidR="0072678B" w:rsidRDefault="0072678B" w:rsidP="0072678B">
            <w:pPr>
              <w:spacing w:line="480" w:lineRule="auto"/>
              <w:jc w:val="center"/>
              <w:rPr>
                <w:rFonts w:ascii="Times New Roman" w:hAnsi="Times New Roman" w:cs="Times New Roman"/>
              </w:rPr>
            </w:pPr>
          </w:p>
        </w:tc>
        <w:tc>
          <w:tcPr>
            <w:tcW w:w="4300" w:type="pct"/>
          </w:tcPr>
          <w:p w14:paraId="0945CFA3" w14:textId="5D61CD3E" w:rsidR="0072678B" w:rsidRPr="0072678B" w:rsidRDefault="00722704" w:rsidP="0072678B">
            <w:pPr>
              <w:spacing w:line="480" w:lineRule="auto"/>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∂t</m:t>
                    </m:r>
                  </m:den>
                </m:f>
                <m:r>
                  <w:rPr>
                    <w:rFonts w:ascii="Cambria Math" w:hAnsi="Cambria Math" w:cs="Times New Roman"/>
                  </w:rPr>
                  <m:t>=a</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u</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den>
                </m:f>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z,t</m:t>
                    </m:r>
                  </m:e>
                </m:d>
              </m:oMath>
            </m:oMathPara>
          </w:p>
        </w:tc>
        <w:tc>
          <w:tcPr>
            <w:tcW w:w="350" w:type="pct"/>
          </w:tcPr>
          <w:p w14:paraId="27406514" w14:textId="77777777" w:rsidR="0072678B" w:rsidRPr="0072678B" w:rsidRDefault="0072678B" w:rsidP="0072678B">
            <w:pPr>
              <w:pStyle w:val="Caption"/>
              <w:jc w:val="right"/>
              <w:rPr>
                <w:rFonts w:ascii="Times New Roman" w:hAnsi="Times New Roman" w:cs="Times New Roman"/>
                <w:b w:val="0"/>
                <w:color w:val="auto"/>
                <w:sz w:val="22"/>
                <w:szCs w:val="22"/>
              </w:rPr>
            </w:pPr>
          </w:p>
          <w:p w14:paraId="563B58C9" w14:textId="1AF4CD42" w:rsidR="0072678B" w:rsidRPr="0072678B" w:rsidRDefault="0072678B" w:rsidP="0072678B">
            <w:pPr>
              <w:pStyle w:val="Caption"/>
              <w:jc w:val="right"/>
              <w:rPr>
                <w:rFonts w:ascii="Times New Roman" w:hAnsi="Times New Roman" w:cs="Times New Roman"/>
                <w:b w:val="0"/>
                <w:sz w:val="22"/>
                <w:szCs w:val="22"/>
              </w:rPr>
            </w:pPr>
            <w:r w:rsidRPr="0072678B">
              <w:rPr>
                <w:rFonts w:ascii="Times New Roman" w:hAnsi="Times New Roman" w:cs="Times New Roman"/>
                <w:b w:val="0"/>
                <w:color w:val="auto"/>
                <w:sz w:val="22"/>
                <w:szCs w:val="22"/>
              </w:rPr>
              <w:t>(1</w:t>
            </w:r>
            <w:r w:rsidR="006937C8">
              <w:rPr>
                <w:rFonts w:ascii="Times New Roman" w:hAnsi="Times New Roman" w:cs="Times New Roman"/>
                <w:b w:val="0"/>
                <w:color w:val="auto"/>
                <w:sz w:val="22"/>
                <w:szCs w:val="22"/>
              </w:rPr>
              <w:t>.1</w:t>
            </w:r>
            <w:r w:rsidRPr="0072678B">
              <w:rPr>
                <w:rFonts w:ascii="Times New Roman" w:hAnsi="Times New Roman" w:cs="Times New Roman"/>
                <w:b w:val="0"/>
                <w:color w:val="auto"/>
                <w:sz w:val="22"/>
                <w:szCs w:val="22"/>
              </w:rPr>
              <w:t>)</w:t>
            </w:r>
          </w:p>
        </w:tc>
      </w:tr>
    </w:tbl>
    <w:p w14:paraId="57BFCE97" w14:textId="3DD20273" w:rsidR="00B63AF3" w:rsidRPr="00084040" w:rsidRDefault="0092393D" w:rsidP="008563BB">
      <w:pPr>
        <w:spacing w:after="0" w:line="480" w:lineRule="auto"/>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m:oMath>
        <m:r>
          <w:rPr>
            <w:rFonts w:ascii="Cambria Math" w:eastAsiaTheme="minorEastAsia" w:hAnsi="Cambria Math" w:cs="Times New Roman"/>
          </w:rPr>
          <m:t xml:space="preserve"> </m:t>
        </m:r>
        <m:r>
          <w:rPr>
            <w:rFonts w:ascii="Cambria Math" w:hAnsi="Cambria Math" w:cs="Times New Roman"/>
          </w:rPr>
          <m:t>u</m:t>
        </m:r>
      </m:oMath>
      <w:r w:rsidR="00B63AF3">
        <w:rPr>
          <w:rFonts w:ascii="Times New Roman" w:eastAsiaTheme="minorEastAsia" w:hAnsi="Times New Roman" w:cs="Times New Roman"/>
        </w:rPr>
        <w:t xml:space="preserve"> is the temperature, </w:t>
      </w:r>
      <m:oMath>
        <m:r>
          <w:rPr>
            <w:rFonts w:ascii="Cambria Math" w:hAnsi="Cambria Math" w:cs="Times New Roman"/>
          </w:rPr>
          <m:t>z</m:t>
        </m:r>
      </m:oMath>
      <w:r w:rsidR="00B63AF3">
        <w:rPr>
          <w:rFonts w:ascii="Times New Roman" w:eastAsiaTheme="minorEastAsia" w:hAnsi="Times New Roman" w:cs="Times New Roman"/>
        </w:rPr>
        <w:t xml:space="preserve"> is the distance into the substrate,</w:t>
      </w:r>
      <w:r w:rsidR="00863119">
        <w:rPr>
          <w:rFonts w:ascii="Times New Roman" w:eastAsiaTheme="minorEastAsia" w:hAnsi="Times New Roman" w:cs="Times New Roman"/>
        </w:rPr>
        <w:t xml:space="preserve"> an</w:t>
      </w:r>
      <w:r w:rsidR="00863119" w:rsidRPr="00084040">
        <w:rPr>
          <w:rFonts w:ascii="Times New Roman" w:eastAsiaTheme="minorEastAsia" w:hAnsi="Times New Roman" w:cs="Times New Roman"/>
        </w:rPr>
        <w:t xml:space="preserve">d </w:t>
      </w:r>
      <m:oMath>
        <m:r>
          <w:rPr>
            <w:rFonts w:ascii="Cambria Math" w:eastAsiaTheme="minorEastAsia" w:hAnsi="Cambria Math" w:cs="Times New Roman"/>
          </w:rPr>
          <m:t>F(z,t)</m:t>
        </m:r>
      </m:oMath>
      <w:r w:rsidR="00E04389" w:rsidRPr="00084040">
        <w:rPr>
          <w:rFonts w:ascii="Times New Roman" w:eastAsiaTheme="minorEastAsia" w:hAnsi="Times New Roman" w:cs="Times New Roman"/>
        </w:rPr>
        <w:t xml:space="preserve"> describes the</w:t>
      </w:r>
      <w:r w:rsidR="00084040" w:rsidRPr="00084040">
        <w:rPr>
          <w:rFonts w:ascii="Times New Roman" w:eastAsiaTheme="minorEastAsia" w:hAnsi="Times New Roman" w:cs="Times New Roman"/>
        </w:rPr>
        <w:t xml:space="preserve"> </w:t>
      </w:r>
      <w:r w:rsidR="006C5326" w:rsidRPr="00084040">
        <w:rPr>
          <w:rFonts w:ascii="Times New Roman" w:eastAsiaTheme="minorEastAsia" w:hAnsi="Times New Roman" w:cs="Times New Roman"/>
        </w:rPr>
        <w:t xml:space="preserve">temperature forcing produced by </w:t>
      </w:r>
      <w:r w:rsidR="00084040" w:rsidRPr="00084040">
        <w:rPr>
          <w:rFonts w:ascii="Times New Roman" w:eastAsiaTheme="minorEastAsia" w:hAnsi="Times New Roman" w:cs="Times New Roman"/>
        </w:rPr>
        <w:t xml:space="preserve">the </w:t>
      </w:r>
      <w:r w:rsidR="006C5326" w:rsidRPr="00084040">
        <w:rPr>
          <w:rFonts w:ascii="Times New Roman" w:eastAsiaTheme="minorEastAsia" w:hAnsi="Times New Roman" w:cs="Times New Roman"/>
        </w:rPr>
        <w:t>absorption</w:t>
      </w:r>
      <w:r w:rsidR="00084040" w:rsidRPr="00084040">
        <w:rPr>
          <w:rFonts w:ascii="Times New Roman" w:eastAsiaTheme="minorEastAsia" w:hAnsi="Times New Roman" w:cs="Times New Roman"/>
        </w:rPr>
        <w:t xml:space="preserve"> of the laser</w:t>
      </w:r>
      <w:r w:rsidR="006C5326" w:rsidRPr="00084040">
        <w:rPr>
          <w:rFonts w:ascii="Times New Roman" w:eastAsiaTheme="minorEastAsia" w:hAnsi="Times New Roman" w:cs="Times New Roman"/>
        </w:rPr>
        <w:t xml:space="preserve"> </w:t>
      </w:r>
      <w:r w:rsidR="00E04389" w:rsidRPr="00084040">
        <w:rPr>
          <w:rFonts w:ascii="Times New Roman" w:eastAsiaTheme="minorEastAsia" w:hAnsi="Times New Roman" w:cs="Times New Roman"/>
        </w:rPr>
        <w:t>in the subs</w:t>
      </w:r>
      <w:r w:rsidR="00D26A0A" w:rsidRPr="00084040">
        <w:rPr>
          <w:rFonts w:ascii="Times New Roman" w:eastAsiaTheme="minorEastAsia" w:hAnsi="Times New Roman" w:cs="Times New Roman"/>
        </w:rPr>
        <w:t>trate</w:t>
      </w:r>
      <w:r w:rsidR="006C5326" w:rsidRPr="00084040">
        <w:rPr>
          <w:rFonts w:ascii="Times New Roman" w:eastAsiaTheme="minorEastAsia" w:hAnsi="Times New Roman" w:cs="Times New Roman"/>
        </w:rPr>
        <w:t>,</w:t>
      </w:r>
      <w:r w:rsidR="00D26A0A" w:rsidRPr="00084040">
        <w:rPr>
          <w:rFonts w:ascii="Times New Roman" w:eastAsiaTheme="minorEastAsia" w:hAnsi="Times New Roman" w:cs="Times New Roman"/>
        </w:rPr>
        <w:t xml:space="preserve"> in</w:t>
      </w:r>
      <w:r w:rsidR="00E04389" w:rsidRPr="00084040">
        <w:rPr>
          <w:rFonts w:ascii="Times New Roman" w:eastAsiaTheme="minorEastAsia" w:hAnsi="Times New Roman" w:cs="Times New Roman"/>
        </w:rPr>
        <w:t xml:space="preserve"> u</w:t>
      </w:r>
      <w:r w:rsidR="00E04389">
        <w:rPr>
          <w:rFonts w:ascii="Times New Roman" w:eastAsiaTheme="minorEastAsia" w:hAnsi="Times New Roman" w:cs="Times New Roman"/>
        </w:rPr>
        <w:t xml:space="preserve">nits </w:t>
      </w:r>
      <m:oMath>
        <m:r>
          <w:rPr>
            <w:rFonts w:ascii="Cambria Math" w:eastAsiaTheme="minorEastAsia" w:hAnsi="Cambria Math" w:cs="Times New Roman"/>
          </w:rPr>
          <m:t>K∙</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-1</m:t>
            </m:r>
          </m:sup>
        </m:sSup>
      </m:oMath>
      <w:r w:rsidR="00084040">
        <w:rPr>
          <w:rFonts w:ascii="Times New Roman" w:eastAsiaTheme="minorEastAsia" w:hAnsi="Times New Roman" w:cs="Times New Roman"/>
        </w:rPr>
        <w:t>. The constant</w:t>
      </w:r>
      <m:oMath>
        <m:r>
          <w:rPr>
            <w:rFonts w:ascii="Cambria Math" w:eastAsiaTheme="minorEastAsia" w:hAnsi="Cambria Math" w:cs="Times New Roman"/>
          </w:rPr>
          <m:t xml:space="preserve"> a</m:t>
        </m:r>
      </m:oMath>
      <w:r w:rsidR="0030741B" w:rsidRPr="00084040">
        <w:rPr>
          <w:rFonts w:ascii="Times New Roman" w:eastAsiaTheme="minorEastAsia" w:hAnsi="Times New Roman" w:cs="Times New Roman"/>
        </w:rPr>
        <w:t xml:space="preserve"> is given by</w:t>
      </w:r>
      <w:r w:rsidR="00B63AF3" w:rsidRPr="00084040">
        <w:rPr>
          <w:rFonts w:ascii="Times New Roman" w:eastAsiaTheme="minorEastAsia"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6937C8" w:rsidRPr="0072678B" w14:paraId="465D8E95" w14:textId="77777777" w:rsidTr="00267F3D">
        <w:trPr>
          <w:jc w:val="center"/>
        </w:trPr>
        <w:tc>
          <w:tcPr>
            <w:tcW w:w="350" w:type="pct"/>
          </w:tcPr>
          <w:p w14:paraId="71B4FB48" w14:textId="77777777" w:rsidR="006937C8" w:rsidRDefault="006937C8" w:rsidP="00267F3D">
            <w:pPr>
              <w:spacing w:line="480" w:lineRule="auto"/>
              <w:jc w:val="center"/>
              <w:rPr>
                <w:rFonts w:ascii="Times New Roman" w:hAnsi="Times New Roman" w:cs="Times New Roman"/>
              </w:rPr>
            </w:pPr>
          </w:p>
        </w:tc>
        <w:tc>
          <w:tcPr>
            <w:tcW w:w="4300" w:type="pct"/>
          </w:tcPr>
          <w:p w14:paraId="4718E341" w14:textId="4EDFC1A3" w:rsidR="006937C8" w:rsidRPr="0072678B" w:rsidRDefault="006937C8" w:rsidP="006937C8">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a≡</m:t>
                </m:r>
                <m:f>
                  <m:fPr>
                    <m:ctrlPr>
                      <w:rPr>
                        <w:rFonts w:ascii="Cambria Math" w:eastAsiaTheme="minorEastAsia" w:hAnsi="Cambria Math" w:cs="Times New Roman"/>
                        <w:i/>
                      </w:rPr>
                    </m:ctrlPr>
                  </m:fPr>
                  <m:num>
                    <m:r>
                      <w:rPr>
                        <w:rFonts w:ascii="Cambria Math" w:eastAsiaTheme="minorEastAsia" w:hAnsi="Cambria Math" w:cs="Times New Roman"/>
                      </w:rPr>
                      <m:t>κ</m:t>
                    </m:r>
                  </m:num>
                  <m:den>
                    <m:r>
                      <w:rPr>
                        <w:rFonts w:ascii="Cambria Math" w:eastAsiaTheme="minorEastAsia" w:hAnsi="Cambria Math" w:cs="Times New Roman"/>
                      </w:rPr>
                      <m:t xml:space="preserve">ρ </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p</m:t>
                        </m:r>
                      </m:sub>
                    </m:sSub>
                  </m:den>
                </m:f>
              </m:oMath>
            </m:oMathPara>
          </w:p>
        </w:tc>
        <w:tc>
          <w:tcPr>
            <w:tcW w:w="350" w:type="pct"/>
          </w:tcPr>
          <w:p w14:paraId="20D3163F" w14:textId="77777777" w:rsidR="006937C8" w:rsidRPr="0072678B" w:rsidRDefault="006937C8" w:rsidP="00267F3D">
            <w:pPr>
              <w:pStyle w:val="Caption"/>
              <w:jc w:val="right"/>
              <w:rPr>
                <w:rFonts w:ascii="Times New Roman" w:hAnsi="Times New Roman" w:cs="Times New Roman"/>
                <w:b w:val="0"/>
                <w:color w:val="auto"/>
                <w:sz w:val="22"/>
                <w:szCs w:val="22"/>
              </w:rPr>
            </w:pPr>
          </w:p>
          <w:p w14:paraId="5D093C5C" w14:textId="3C73267B" w:rsidR="006937C8" w:rsidRPr="0072678B" w:rsidRDefault="006937C8" w:rsidP="00267F3D">
            <w:pPr>
              <w:pStyle w:val="Caption"/>
              <w:jc w:val="right"/>
              <w:rPr>
                <w:rFonts w:ascii="Times New Roman" w:hAnsi="Times New Roman" w:cs="Times New Roman"/>
                <w:b w:val="0"/>
                <w:sz w:val="22"/>
                <w:szCs w:val="22"/>
              </w:rPr>
            </w:pPr>
            <w:r>
              <w:rPr>
                <w:rFonts w:ascii="Times New Roman" w:hAnsi="Times New Roman" w:cs="Times New Roman"/>
                <w:b w:val="0"/>
                <w:color w:val="auto"/>
                <w:sz w:val="22"/>
                <w:szCs w:val="22"/>
              </w:rPr>
              <w:t>(1.2</w:t>
            </w:r>
            <w:r w:rsidRPr="0072678B">
              <w:rPr>
                <w:rFonts w:ascii="Times New Roman" w:hAnsi="Times New Roman" w:cs="Times New Roman"/>
                <w:b w:val="0"/>
                <w:color w:val="auto"/>
                <w:sz w:val="22"/>
                <w:szCs w:val="22"/>
              </w:rPr>
              <w:t>)</w:t>
            </w:r>
          </w:p>
        </w:tc>
      </w:tr>
    </w:tbl>
    <w:p w14:paraId="43815959" w14:textId="3CB4B89D" w:rsidR="0030741B" w:rsidRPr="00084040" w:rsidRDefault="0092393D" w:rsidP="008563BB">
      <w:pPr>
        <w:spacing w:after="0" w:line="480" w:lineRule="auto"/>
        <w:rPr>
          <w:rFonts w:ascii="Times New Roman" w:eastAsiaTheme="minorEastAsia" w:hAnsi="Times New Roman" w:cs="Times New Roman"/>
        </w:rPr>
      </w:pPr>
      <w:proofErr w:type="gramStart"/>
      <w:r>
        <w:rPr>
          <w:rFonts w:ascii="Times New Roman" w:eastAsiaTheme="minorEastAsia" w:hAnsi="Times New Roman" w:cs="Times New Roman"/>
        </w:rPr>
        <w:t>with</w:t>
      </w:r>
      <w:proofErr w:type="gramEnd"/>
      <m:oMath>
        <m:r>
          <w:rPr>
            <w:rFonts w:ascii="Cambria Math" w:eastAsiaTheme="minorEastAsia" w:hAnsi="Cambria Math" w:cs="Times New Roman"/>
          </w:rPr>
          <m:t xml:space="preserve"> κ</m:t>
        </m:r>
      </m:oMath>
      <w:r w:rsidR="00B63AF3" w:rsidRPr="00B31F88">
        <w:rPr>
          <w:rFonts w:ascii="Times New Roman" w:eastAsiaTheme="minorEastAsia" w:hAnsi="Times New Roman" w:cs="Times New Roman"/>
        </w:rPr>
        <w:t xml:space="preserve"> being thermal conductivity, </w:t>
      </w:r>
      <m:oMath>
        <m:r>
          <w:rPr>
            <w:rFonts w:ascii="Cambria Math" w:eastAsiaTheme="minorEastAsia" w:hAnsi="Cambria Math" w:cs="Times New Roman"/>
          </w:rPr>
          <m:t>ρ</m:t>
        </m:r>
      </m:oMath>
      <w:r w:rsidR="00B63AF3" w:rsidRPr="00B31F88">
        <w:rPr>
          <w:rFonts w:ascii="Times New Roman" w:eastAsiaTheme="minorEastAsia" w:hAnsi="Times New Roman" w:cs="Times New Roman"/>
        </w:rPr>
        <w:t xml:space="preserve"> being the density, and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p</m:t>
            </m:r>
          </m:sub>
        </m:sSub>
      </m:oMath>
      <w:r w:rsidR="00B63AF3" w:rsidRPr="00B31F88">
        <w:rPr>
          <w:rFonts w:ascii="Times New Roman" w:eastAsiaTheme="minorEastAsia" w:hAnsi="Times New Roman" w:cs="Times New Roman"/>
        </w:rPr>
        <w:t xml:space="preserve"> the specific h</w:t>
      </w:r>
      <w:r w:rsidR="00B63AF3" w:rsidRPr="00084040">
        <w:rPr>
          <w:rFonts w:ascii="Times New Roman" w:eastAsiaTheme="minorEastAsia" w:hAnsi="Times New Roman" w:cs="Times New Roman"/>
        </w:rPr>
        <w:t>eat</w:t>
      </w:r>
      <w:r w:rsidR="0030741B" w:rsidRPr="00084040">
        <w:rPr>
          <w:rFonts w:ascii="Times New Roman" w:eastAsiaTheme="minorEastAsia" w:hAnsi="Times New Roman" w:cs="Times New Roman"/>
        </w:rPr>
        <w:t xml:space="preserve"> of the substrate</w:t>
      </w:r>
      <w:r w:rsidR="00B63AF3" w:rsidRPr="00084040">
        <w:rPr>
          <w:rFonts w:ascii="Times New Roman" w:eastAsiaTheme="minorEastAsia" w:hAnsi="Times New Roman" w:cs="Times New Roman"/>
        </w:rPr>
        <w:t xml:space="preserve">. </w:t>
      </w:r>
    </w:p>
    <w:p w14:paraId="6D5FB3A3" w14:textId="2C642A11" w:rsidR="00736CF6" w:rsidRPr="00672B55" w:rsidRDefault="0030741B" w:rsidP="0030741B">
      <w:pPr>
        <w:spacing w:after="0" w:line="480" w:lineRule="auto"/>
        <w:ind w:firstLine="720"/>
        <w:rPr>
          <w:rFonts w:ascii="Times New Roman" w:eastAsiaTheme="minorEastAsia" w:hAnsi="Times New Roman" w:cs="Times New Roman"/>
          <w:color w:val="FF0000"/>
        </w:rPr>
      </w:pPr>
      <w:r w:rsidRPr="00084040">
        <w:rPr>
          <w:rFonts w:ascii="Times New Roman" w:eastAsiaTheme="minorEastAsia" w:hAnsi="Times New Roman" w:cs="Times New Roman"/>
        </w:rPr>
        <w:t>Since the pump beam will be amplitude modulated at a frequency</w:t>
      </w:r>
      <w:r w:rsidR="00672B55" w:rsidRPr="00084040">
        <w:rPr>
          <w:rFonts w:ascii="Times New Roman" w:eastAsiaTheme="minorEastAsia" w:hAnsi="Times New Roman" w:cs="Times New Roman"/>
        </w:rPr>
        <w:t xml:space="preserve"> </w:t>
      </w:r>
      <m:oMath>
        <m:r>
          <w:rPr>
            <w:rFonts w:ascii="Cambria Math" w:eastAsiaTheme="minorEastAsia" w:hAnsi="Cambria Math" w:cs="Times New Roman"/>
          </w:rPr>
          <m:t>ω</m:t>
        </m:r>
      </m:oMath>
      <w:r w:rsidR="00672B55" w:rsidRPr="00084040">
        <w:rPr>
          <w:rFonts w:ascii="Times New Roman" w:eastAsiaTheme="minorEastAsia" w:hAnsi="Times New Roman" w:cs="Times New Roman"/>
        </w:rPr>
        <w:t xml:space="preserve"> and </w:t>
      </w:r>
      <w:r w:rsidR="00084040" w:rsidRPr="00084040">
        <w:rPr>
          <w:rFonts w:ascii="Times New Roman" w:eastAsiaTheme="minorEastAsia" w:hAnsi="Times New Roman" w:cs="Times New Roman"/>
        </w:rPr>
        <w:t>t</w:t>
      </w:r>
      <w:r w:rsidR="00E475D6" w:rsidRPr="00084040">
        <w:rPr>
          <w:rFonts w:ascii="Times New Roman" w:eastAsiaTheme="minorEastAsia" w:hAnsi="Times New Roman" w:cs="Times New Roman"/>
        </w:rPr>
        <w:t xml:space="preserve">he heat equation is linear, </w:t>
      </w:r>
      <w:r w:rsidR="00672B55" w:rsidRPr="00084040">
        <w:rPr>
          <w:rFonts w:ascii="Times New Roman" w:eastAsiaTheme="minorEastAsia" w:hAnsi="Times New Roman" w:cs="Times New Roman"/>
        </w:rPr>
        <w:t xml:space="preserve">we can expect </w:t>
      </w:r>
      <w:r w:rsidR="00E475D6" w:rsidRPr="00084040">
        <w:rPr>
          <w:rFonts w:ascii="Times New Roman" w:eastAsiaTheme="minorEastAsia" w:hAnsi="Times New Roman" w:cs="Times New Roman"/>
        </w:rPr>
        <w:t>all res</w:t>
      </w:r>
      <w:r w:rsidR="00E04389" w:rsidRPr="00084040">
        <w:rPr>
          <w:rFonts w:ascii="Times New Roman" w:eastAsiaTheme="minorEastAsia" w:hAnsi="Times New Roman" w:cs="Times New Roman"/>
        </w:rPr>
        <w:t>ponses will be sinusoidal at</w:t>
      </w:r>
      <w:r w:rsidR="00E475D6" w:rsidRPr="00084040">
        <w:rPr>
          <w:rFonts w:ascii="Times New Roman" w:eastAsiaTheme="minorEastAsia" w:hAnsi="Times New Roman" w:cs="Times New Roman"/>
        </w:rPr>
        <w:t xml:space="preserve"> the same</w:t>
      </w:r>
      <w:r w:rsidR="00E04389" w:rsidRPr="00084040">
        <w:rPr>
          <w:rFonts w:ascii="Times New Roman" w:eastAsiaTheme="minorEastAsia" w:hAnsi="Times New Roman" w:cs="Times New Roman"/>
        </w:rPr>
        <w:t xml:space="preserve"> frequency as the</w:t>
      </w:r>
      <w:r w:rsidR="00E04389" w:rsidRPr="00B31F88">
        <w:rPr>
          <w:rFonts w:ascii="Times New Roman" w:eastAsiaTheme="minorEastAsia" w:hAnsi="Times New Roman" w:cs="Times New Roman"/>
        </w:rPr>
        <w:t xml:space="preserve"> driving term.</w:t>
      </w:r>
      <w:r w:rsidR="0092393D">
        <w:rPr>
          <w:rFonts w:ascii="Times New Roman" w:eastAsiaTheme="minorEastAsia" w:hAnsi="Times New Roman" w:cs="Times New Roman"/>
        </w:rPr>
        <w:t xml:space="preserve"> Therefore, the temperature profile will have the same time dependence and </w:t>
      </w:r>
      <w:r w:rsidR="0093259F">
        <w:rPr>
          <w:rFonts w:ascii="Times New Roman" w:eastAsiaTheme="minorEastAsia" w:hAnsi="Times New Roman" w:cs="Times New Roman"/>
        </w:rPr>
        <w:t>can be written</w:t>
      </w:r>
      <w:r w:rsidR="0092393D">
        <w:rPr>
          <w:rFonts w:ascii="Times New Roman" w:eastAsiaTheme="minorEastAsia" w:hAnsi="Times New Roman" w:cs="Times New Roman"/>
        </w:rPr>
        <w:t xml:space="preserve"> as</w:t>
      </w:r>
      <m:oMath>
        <m:r>
          <w:rPr>
            <w:rFonts w:ascii="Cambria Math" w:eastAsiaTheme="minorEastAsia" w:hAnsi="Cambria Math" w:cs="Times New Roman"/>
          </w:rPr>
          <m:t xml:space="preserve"> </m:t>
        </m:r>
        <m:r>
          <w:rPr>
            <w:rFonts w:ascii="Cambria Math" w:hAnsi="Cambria Math" w:cs="Times New Roman"/>
          </w:rPr>
          <m:t>u</m:t>
        </m:r>
        <m:d>
          <m:dPr>
            <m:ctrlPr>
              <w:rPr>
                <w:rFonts w:ascii="Cambria Math" w:hAnsi="Cambria Math" w:cs="Times New Roman"/>
                <w:i/>
              </w:rPr>
            </m:ctrlPr>
          </m:dPr>
          <m:e>
            <m:r>
              <w:rPr>
                <w:rFonts w:ascii="Cambria Math" w:hAnsi="Cambria Math" w:cs="Times New Roman"/>
              </w:rPr>
              <m:t>z</m:t>
            </m:r>
            <w:proofErr w:type="gramStart"/>
            <m:r>
              <w:rPr>
                <w:rFonts w:ascii="Cambria Math" w:hAnsi="Cambria Math" w:cs="Times New Roman"/>
              </w:rPr>
              <m:t>,t</m:t>
            </m:r>
            <w:proofErr w:type="gramEnd"/>
          </m:e>
        </m:d>
        <m:r>
          <w:rPr>
            <w:rFonts w:ascii="Cambria Math" w:hAnsi="Cambria Math" w:cs="Times New Roman"/>
          </w:rPr>
          <m:t>=u</m:t>
        </m:r>
        <m:d>
          <m:dPr>
            <m:ctrlPr>
              <w:rPr>
                <w:rFonts w:ascii="Cambria Math" w:hAnsi="Cambria Math" w:cs="Times New Roman"/>
                <w:i/>
              </w:rPr>
            </m:ctrlPr>
          </m:dPr>
          <m:e>
            <m:r>
              <w:rPr>
                <w:rFonts w:ascii="Cambria Math" w:hAnsi="Cambria Math" w:cs="Times New Roman"/>
              </w:rPr>
              <m:t>z</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iωt</m:t>
            </m:r>
          </m:sup>
        </m:sSup>
      </m:oMath>
      <w:r w:rsidR="0092393D">
        <w:rPr>
          <w:rFonts w:ascii="Times New Roman" w:eastAsiaTheme="minorEastAsia" w:hAnsi="Times New Roman" w:cs="Times New Roman"/>
        </w:rPr>
        <w:t xml:space="preserve">. </w:t>
      </w:r>
      <w:r w:rsidR="00E475D6" w:rsidRPr="00B31F88">
        <w:rPr>
          <w:rFonts w:ascii="Times New Roman" w:eastAsiaTheme="minorEastAsia" w:hAnsi="Times New Roman" w:cs="Times New Roman"/>
        </w:rPr>
        <w:t xml:space="preserve">We will switch to </w:t>
      </w:r>
      <w:proofErr w:type="spellStart"/>
      <w:r w:rsidR="00E475D6" w:rsidRPr="00B31F88">
        <w:rPr>
          <w:rFonts w:ascii="Times New Roman" w:eastAsiaTheme="minorEastAsia" w:hAnsi="Times New Roman" w:cs="Times New Roman"/>
        </w:rPr>
        <w:t>phasor</w:t>
      </w:r>
      <w:proofErr w:type="spellEnd"/>
      <w:r w:rsidR="00E475D6" w:rsidRPr="00B31F88">
        <w:rPr>
          <w:rFonts w:ascii="Times New Roman" w:eastAsiaTheme="minorEastAsia" w:hAnsi="Times New Roman" w:cs="Times New Roman"/>
        </w:rPr>
        <w:t xml:space="preserve"> notation and</w:t>
      </w:r>
      <w:r w:rsidR="008563BB" w:rsidRPr="00B31F88">
        <w:rPr>
          <w:rFonts w:ascii="Times New Roman" w:eastAsiaTheme="minorEastAsia" w:hAnsi="Times New Roman" w:cs="Times New Roman"/>
        </w:rPr>
        <w:t xml:space="preserve"> tre</w:t>
      </w:r>
      <w:r w:rsidR="008563BB">
        <w:rPr>
          <w:rFonts w:ascii="Times New Roman" w:eastAsiaTheme="minorEastAsia" w:hAnsi="Times New Roman" w:cs="Times New Roman"/>
        </w:rPr>
        <w:t xml:space="preserve">at all equations as if they were multiplied by a factor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iωt</m:t>
            </m:r>
          </m:sup>
        </m:sSup>
      </m:oMath>
      <w:r w:rsidR="008563BB">
        <w:rPr>
          <w:rFonts w:ascii="Times New Roman" w:eastAsiaTheme="minorEastAsia" w:hAnsi="Times New Roman" w:cs="Times New Roman"/>
        </w:rPr>
        <w:t xml:space="preserve"> for the remainder of </w:t>
      </w:r>
      <w:r w:rsidR="008563BB" w:rsidRPr="00084040">
        <w:rPr>
          <w:rFonts w:ascii="Times New Roman" w:eastAsiaTheme="minorEastAsia" w:hAnsi="Times New Roman" w:cs="Times New Roman"/>
        </w:rPr>
        <w:t>the paper.</w:t>
      </w:r>
      <w:r w:rsidR="00672B55" w:rsidRPr="00084040">
        <w:rPr>
          <w:rFonts w:ascii="Times New Roman" w:eastAsiaTheme="minorEastAsia" w:hAnsi="Times New Roman" w:cs="Times New Roman"/>
        </w:rPr>
        <w:t xml:space="preserve">  </w:t>
      </w:r>
      <w:r w:rsidR="00084040">
        <w:rPr>
          <w:rFonts w:ascii="Times New Roman" w:eastAsiaTheme="minorEastAsia" w:hAnsi="Times New Roman" w:cs="Times New Roman"/>
        </w:rPr>
        <w:t>Any</w:t>
      </w:r>
      <w:r w:rsidR="00672B55" w:rsidRPr="00084040">
        <w:rPr>
          <w:rFonts w:ascii="Times New Roman" w:eastAsiaTheme="minorEastAsia" w:hAnsi="Times New Roman" w:cs="Times New Roman"/>
        </w:rPr>
        <w:t xml:space="preserve"> term multiplying this factor will be complex, with its amplitude describing the size of the resulting oscillations and its complex phase representing the phase delay relative to the driving pump oscillations.</w:t>
      </w:r>
    </w:p>
    <w:p w14:paraId="5DF80A96" w14:textId="2D4B85F8" w:rsidR="00540186" w:rsidRDefault="002D6DB3" w:rsidP="00FD5277">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For the forcing function, we will as</w:t>
      </w:r>
      <w:r w:rsidRPr="00697B21">
        <w:rPr>
          <w:rFonts w:ascii="Times New Roman" w:eastAsiaTheme="minorEastAsia" w:hAnsi="Times New Roman" w:cs="Times New Roman"/>
        </w:rPr>
        <w:t>sume that the power</w:t>
      </w:r>
      <w:r w:rsidR="00676895" w:rsidRPr="00697B21">
        <w:rPr>
          <w:rFonts w:ascii="Times New Roman" w:eastAsiaTheme="minorEastAsia" w:hAnsi="Times New Roman" w:cs="Times New Roman"/>
        </w:rPr>
        <w:t xml:space="preserve"> absorbed, and thus temperature forcing</w:t>
      </w:r>
      <w:r w:rsidR="00697B21" w:rsidRPr="00697B21">
        <w:rPr>
          <w:rFonts w:ascii="Times New Roman" w:eastAsiaTheme="minorEastAsia" w:hAnsi="Times New Roman" w:cs="Times New Roman"/>
        </w:rPr>
        <w:t>,</w:t>
      </w:r>
      <w:r w:rsidRPr="00697B21">
        <w:rPr>
          <w:rFonts w:ascii="Times New Roman" w:eastAsiaTheme="minorEastAsia" w:hAnsi="Times New Roman" w:cs="Times New Roman"/>
        </w:rPr>
        <w:t xml:space="preserve"> </w:t>
      </w:r>
      <w:r w:rsidR="00676895" w:rsidRPr="00697B21">
        <w:rPr>
          <w:rFonts w:ascii="Times New Roman" w:eastAsiaTheme="minorEastAsia" w:hAnsi="Times New Roman" w:cs="Times New Roman"/>
        </w:rPr>
        <w:t>will follow the exponential decay of the pump laser beam in the substrate</w:t>
      </w:r>
      <w:r w:rsidRPr="00697B21">
        <w:rPr>
          <w:rFonts w:ascii="Times New Roman" w:eastAsiaTheme="minorEastAsia" w:hAnsi="Times New Roman" w:cs="Times New Roman"/>
        </w:rPr>
        <w:t>.</w:t>
      </w:r>
      <w:r w:rsidR="00697B21" w:rsidRPr="00697B21">
        <w:rPr>
          <w:rFonts w:ascii="Times New Roman" w:eastAsiaTheme="minorEastAsia" w:hAnsi="Times New Roman" w:cs="Times New Roman"/>
        </w:rPr>
        <w:t xml:space="preserve"> T</w:t>
      </w:r>
      <w:r w:rsidR="00B31F88" w:rsidRPr="00697B21">
        <w:rPr>
          <w:rFonts w:ascii="Times New Roman" w:eastAsiaTheme="minorEastAsia" w:hAnsi="Times New Roman" w:cs="Times New Roman"/>
        </w:rPr>
        <w:t>h</w:t>
      </w:r>
      <w:r w:rsidR="00B31F88">
        <w:rPr>
          <w:rFonts w:ascii="Times New Roman" w:eastAsiaTheme="minorEastAsia" w:hAnsi="Times New Roman" w:cs="Times New Roman"/>
        </w:rPr>
        <w:t>e forcing function is then</w:t>
      </w:r>
      <w:r w:rsidR="00540186">
        <w:rPr>
          <w:rFonts w:ascii="Times New Roman" w:eastAsiaTheme="minorEastAsia"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540186" w:rsidRPr="0072678B" w14:paraId="7ABD254F" w14:textId="77777777" w:rsidTr="00540186">
        <w:trPr>
          <w:jc w:val="center"/>
        </w:trPr>
        <w:tc>
          <w:tcPr>
            <w:tcW w:w="350" w:type="pct"/>
          </w:tcPr>
          <w:p w14:paraId="37B4677D" w14:textId="77777777" w:rsidR="00540186" w:rsidRDefault="00540186" w:rsidP="00540186">
            <w:pPr>
              <w:spacing w:line="480" w:lineRule="auto"/>
              <w:jc w:val="center"/>
              <w:rPr>
                <w:rFonts w:ascii="Times New Roman" w:hAnsi="Times New Roman" w:cs="Times New Roman"/>
              </w:rPr>
            </w:pPr>
          </w:p>
        </w:tc>
        <w:tc>
          <w:tcPr>
            <w:tcW w:w="4300" w:type="pct"/>
          </w:tcPr>
          <w:p w14:paraId="1EF2F1A4" w14:textId="0594F4BF" w:rsidR="00540186" w:rsidRPr="0072678B" w:rsidRDefault="00540186" w:rsidP="00540186">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z</m:t>
                    </m:r>
                  </m:e>
                </m:d>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den>
                </m:f>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z</m:t>
                            </m: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den>
                        </m:f>
                      </m:e>
                    </m:box>
                  </m:sup>
                </m:sSup>
              </m:oMath>
            </m:oMathPara>
          </w:p>
        </w:tc>
        <w:tc>
          <w:tcPr>
            <w:tcW w:w="350" w:type="pct"/>
          </w:tcPr>
          <w:p w14:paraId="692CE223" w14:textId="77777777" w:rsidR="00540186" w:rsidRPr="0072678B" w:rsidRDefault="00540186" w:rsidP="00540186">
            <w:pPr>
              <w:pStyle w:val="Caption"/>
              <w:jc w:val="right"/>
              <w:rPr>
                <w:rFonts w:ascii="Times New Roman" w:hAnsi="Times New Roman" w:cs="Times New Roman"/>
                <w:b w:val="0"/>
                <w:color w:val="auto"/>
                <w:sz w:val="22"/>
                <w:szCs w:val="22"/>
              </w:rPr>
            </w:pPr>
          </w:p>
          <w:p w14:paraId="79EC5671" w14:textId="77777777" w:rsidR="00540186" w:rsidRPr="0072678B" w:rsidRDefault="00540186" w:rsidP="00540186">
            <w:pPr>
              <w:pStyle w:val="Caption"/>
              <w:jc w:val="right"/>
              <w:rPr>
                <w:rFonts w:ascii="Times New Roman" w:hAnsi="Times New Roman" w:cs="Times New Roman"/>
                <w:b w:val="0"/>
                <w:sz w:val="22"/>
                <w:szCs w:val="22"/>
              </w:rPr>
            </w:pPr>
            <w:r>
              <w:rPr>
                <w:rFonts w:ascii="Times New Roman" w:hAnsi="Times New Roman" w:cs="Times New Roman"/>
                <w:b w:val="0"/>
                <w:color w:val="auto"/>
                <w:sz w:val="22"/>
                <w:szCs w:val="22"/>
              </w:rPr>
              <w:t>(1.3</w:t>
            </w:r>
            <w:r w:rsidRPr="0072678B">
              <w:rPr>
                <w:rFonts w:ascii="Times New Roman" w:hAnsi="Times New Roman" w:cs="Times New Roman"/>
                <w:b w:val="0"/>
                <w:color w:val="auto"/>
                <w:sz w:val="22"/>
                <w:szCs w:val="22"/>
              </w:rPr>
              <w:t>)</w:t>
            </w:r>
          </w:p>
        </w:tc>
      </w:tr>
    </w:tbl>
    <w:p w14:paraId="165A2D25" w14:textId="0FBAF5BC" w:rsidR="00676895" w:rsidRDefault="00FD5277" w:rsidP="00540186">
      <w:pPr>
        <w:spacing w:after="0" w:line="480" w:lineRule="auto"/>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Pr>
          <w:rFonts w:ascii="Times New Roman" w:eastAsiaTheme="minorEastAsia" w:hAnsi="Times New Roman" w:cs="Times New Roman"/>
        </w:rPr>
        <w:t xml:space="preserve"> is the </w:t>
      </w:r>
      <w:r w:rsidR="00697B21">
        <w:rPr>
          <w:rFonts w:ascii="Times New Roman" w:eastAsiaTheme="minorEastAsia" w:hAnsi="Times New Roman" w:cs="Times New Roman"/>
        </w:rPr>
        <w:t>total</w:t>
      </w:r>
      <w:r>
        <w:rPr>
          <w:rFonts w:ascii="Times New Roman" w:eastAsiaTheme="minorEastAsia" w:hAnsi="Times New Roman" w:cs="Times New Roman"/>
        </w:rPr>
        <w:t xml:space="preserve"> power</w:t>
      </w:r>
      <w:r w:rsidR="007F3169">
        <w:rPr>
          <w:rFonts w:ascii="Times New Roman" w:eastAsiaTheme="minorEastAsia" w:hAnsi="Times New Roman" w:cs="Times New Roman"/>
        </w:rPr>
        <w:t xml:space="preserve"> </w:t>
      </w:r>
      <w:r w:rsidR="00697B21">
        <w:rPr>
          <w:rFonts w:ascii="Times New Roman" w:eastAsiaTheme="minorEastAsia" w:hAnsi="Times New Roman" w:cs="Times New Roman"/>
        </w:rPr>
        <w:t>deposited,</w:t>
      </w:r>
      <w:r w:rsidR="007F316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oMath>
      <w:r w:rsidR="007F3169">
        <w:rPr>
          <w:rFonts w:ascii="Times New Roman" w:eastAsiaTheme="minorEastAsia" w:hAnsi="Times New Roman" w:cs="Times New Roman"/>
        </w:rPr>
        <w:t xml:space="preserve"> is the </w:t>
      </w:r>
      <w:r w:rsidR="0092393D">
        <w:rPr>
          <w:rFonts w:ascii="Times New Roman" w:eastAsiaTheme="minorEastAsia" w:hAnsi="Times New Roman" w:cs="Times New Roman"/>
        </w:rPr>
        <w:t>decay distance into the substrate</w:t>
      </w:r>
      <w:r w:rsidR="00697B21">
        <w:rPr>
          <w:rFonts w:ascii="Times New Roman" w:eastAsiaTheme="minorEastAsia" w:hAnsi="Times New Roman" w:cs="Times New Roman"/>
        </w:rPr>
        <w:t>, and</w:t>
      </w:r>
      <m:oMath>
        <m:r>
          <w:rPr>
            <w:rFonts w:ascii="Cambria Math" w:eastAsiaTheme="minorEastAsia" w:hAnsi="Cambria Math" w:cs="Times New Roman"/>
          </w:rPr>
          <m:t xml:space="preserve"> A</m:t>
        </m:r>
      </m:oMath>
      <w:r w:rsidR="00697B21">
        <w:rPr>
          <w:rFonts w:ascii="Times New Roman" w:eastAsiaTheme="minorEastAsia" w:hAnsi="Times New Roman" w:cs="Times New Roman"/>
        </w:rPr>
        <w:t xml:space="preserve"> is the area of the pump beam</w:t>
      </w:r>
      <w:r>
        <w:rPr>
          <w:rFonts w:ascii="Times New Roman" w:eastAsiaTheme="minorEastAsia" w:hAnsi="Times New Roman" w:cs="Times New Roman"/>
        </w:rPr>
        <w:t xml:space="preserve">. </w:t>
      </w:r>
      <w:r w:rsidR="00D2436E">
        <w:rPr>
          <w:rFonts w:ascii="Times New Roman" w:eastAsiaTheme="minorEastAsia" w:hAnsi="Times New Roman" w:cs="Times New Roman"/>
        </w:rPr>
        <w:t xml:space="preserve">The constants are determined from calculating the temperature rise from deposited power and normalizing so that the total power deposited is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D2436E">
        <w:rPr>
          <w:rFonts w:ascii="Times New Roman" w:eastAsiaTheme="minorEastAsia" w:hAnsi="Times New Roman" w:cs="Times New Roman"/>
        </w:rPr>
        <w:t>.</w:t>
      </w:r>
      <w:r>
        <w:rPr>
          <w:rFonts w:ascii="Times New Roman" w:eastAsiaTheme="minorEastAsia" w:hAnsi="Times New Roman" w:cs="Times New Roman"/>
        </w:rPr>
        <w:t xml:space="preserve"> </w:t>
      </w:r>
    </w:p>
    <w:p w14:paraId="0B7B5D31" w14:textId="1C829D2A" w:rsidR="001A2B2B" w:rsidRDefault="00FD5277" w:rsidP="00FD5277">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T</w:t>
      </w:r>
      <w:r w:rsidR="002D6DB3">
        <w:rPr>
          <w:rFonts w:ascii="Times New Roman" w:eastAsiaTheme="minorEastAsia" w:hAnsi="Times New Roman" w:cs="Times New Roman"/>
        </w:rPr>
        <w:t>he heat equation</w:t>
      </w:r>
      <w:r>
        <w:rPr>
          <w:rFonts w:ascii="Times New Roman" w:eastAsiaTheme="minorEastAsia" w:hAnsi="Times New Roman" w:cs="Times New Roman"/>
        </w:rPr>
        <w:t xml:space="preserve"> then</w:t>
      </w:r>
      <w:r w:rsidR="002D6DB3">
        <w:rPr>
          <w:rFonts w:ascii="Times New Roman" w:eastAsiaTheme="minorEastAsia" w:hAnsi="Times New Roman" w:cs="Times New Roman"/>
        </w:rPr>
        <w:t xml:space="preserve"> becomes,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6937C8" w:rsidRPr="0072678B" w14:paraId="646A7364" w14:textId="77777777" w:rsidTr="00267F3D">
        <w:trPr>
          <w:jc w:val="center"/>
        </w:trPr>
        <w:tc>
          <w:tcPr>
            <w:tcW w:w="350" w:type="pct"/>
          </w:tcPr>
          <w:p w14:paraId="5374EA50" w14:textId="77777777" w:rsidR="006937C8" w:rsidRDefault="006937C8" w:rsidP="00267F3D">
            <w:pPr>
              <w:spacing w:line="480" w:lineRule="auto"/>
              <w:jc w:val="center"/>
              <w:rPr>
                <w:rFonts w:ascii="Times New Roman" w:hAnsi="Times New Roman" w:cs="Times New Roman"/>
              </w:rPr>
            </w:pPr>
          </w:p>
        </w:tc>
        <w:tc>
          <w:tcPr>
            <w:tcW w:w="4300" w:type="pct"/>
          </w:tcPr>
          <w:p w14:paraId="474DE5F0" w14:textId="15D96816" w:rsidR="006937C8" w:rsidRPr="0072678B" w:rsidRDefault="006937C8" w:rsidP="0093259F">
            <w:pPr>
              <w:spacing w:line="480" w:lineRule="auto"/>
              <w:jc w:val="center"/>
              <w:rPr>
                <w:rFonts w:ascii="Times New Roman" w:eastAsiaTheme="minorEastAsia" w:hAnsi="Times New Roman" w:cs="Times New Roman"/>
              </w:rPr>
            </w:pPr>
            <m:oMathPara>
              <m:oMath>
                <m:r>
                  <w:rPr>
                    <w:rFonts w:ascii="Cambria Math" w:hAnsi="Cambria Math" w:cs="Times New Roman"/>
                  </w:rPr>
                  <m:t>iωu=a</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u</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den>
                </m:f>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z</m:t>
                            </m: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den>
                        </m:f>
                      </m:e>
                    </m:box>
                  </m:sup>
                </m:sSup>
              </m:oMath>
            </m:oMathPara>
          </w:p>
        </w:tc>
        <w:tc>
          <w:tcPr>
            <w:tcW w:w="350" w:type="pct"/>
          </w:tcPr>
          <w:p w14:paraId="127B1117" w14:textId="77777777" w:rsidR="006937C8" w:rsidRPr="0072678B" w:rsidRDefault="006937C8" w:rsidP="00267F3D">
            <w:pPr>
              <w:pStyle w:val="Caption"/>
              <w:jc w:val="right"/>
              <w:rPr>
                <w:rFonts w:ascii="Times New Roman" w:hAnsi="Times New Roman" w:cs="Times New Roman"/>
                <w:b w:val="0"/>
                <w:color w:val="auto"/>
                <w:sz w:val="22"/>
                <w:szCs w:val="22"/>
              </w:rPr>
            </w:pPr>
          </w:p>
          <w:p w14:paraId="164B5E39" w14:textId="68C75732" w:rsidR="006937C8" w:rsidRPr="0072678B" w:rsidRDefault="00540186" w:rsidP="006937C8">
            <w:pPr>
              <w:pStyle w:val="Caption"/>
              <w:jc w:val="right"/>
              <w:rPr>
                <w:rFonts w:ascii="Times New Roman" w:hAnsi="Times New Roman" w:cs="Times New Roman"/>
                <w:b w:val="0"/>
                <w:sz w:val="22"/>
                <w:szCs w:val="22"/>
              </w:rPr>
            </w:pPr>
            <w:r>
              <w:rPr>
                <w:rFonts w:ascii="Times New Roman" w:hAnsi="Times New Roman" w:cs="Times New Roman"/>
                <w:b w:val="0"/>
                <w:color w:val="auto"/>
                <w:sz w:val="22"/>
                <w:szCs w:val="22"/>
              </w:rPr>
              <w:t>(1.4</w:t>
            </w:r>
            <w:r w:rsidR="006937C8" w:rsidRPr="0072678B">
              <w:rPr>
                <w:rFonts w:ascii="Times New Roman" w:hAnsi="Times New Roman" w:cs="Times New Roman"/>
                <w:b w:val="0"/>
                <w:color w:val="auto"/>
                <w:sz w:val="22"/>
                <w:szCs w:val="22"/>
              </w:rPr>
              <w:t>)</w:t>
            </w:r>
          </w:p>
        </w:tc>
      </w:tr>
    </w:tbl>
    <w:p w14:paraId="1A9146C5" w14:textId="5651B173" w:rsidR="000730F1" w:rsidRPr="00084040" w:rsidRDefault="00676895" w:rsidP="002D6DB3">
      <w:pPr>
        <w:spacing w:after="0" w:line="480" w:lineRule="auto"/>
        <w:rPr>
          <w:rFonts w:ascii="Times New Roman" w:hAnsi="Times New Roman" w:cs="Times New Roman"/>
        </w:rPr>
      </w:pPr>
      <w:r w:rsidRPr="00084040">
        <w:rPr>
          <w:rFonts w:ascii="Times New Roman" w:hAnsi="Times New Roman" w:cs="Times New Roman"/>
        </w:rPr>
        <w:lastRenderedPageBreak/>
        <w:t>Since this is a second order d</w:t>
      </w:r>
      <w:r w:rsidR="00084040" w:rsidRPr="00084040">
        <w:rPr>
          <w:rFonts w:ascii="Times New Roman" w:hAnsi="Times New Roman" w:cs="Times New Roman"/>
        </w:rPr>
        <w:t xml:space="preserve">ifferential equation in </w:t>
      </w:r>
      <m:oMath>
        <m:r>
          <w:rPr>
            <w:rFonts w:ascii="Cambria Math" w:hAnsi="Cambria Math" w:cs="Times New Roman"/>
          </w:rPr>
          <m:t>z</m:t>
        </m:r>
      </m:oMath>
      <w:r w:rsidRPr="00084040">
        <w:rPr>
          <w:rFonts w:ascii="Times New Roman" w:hAnsi="Times New Roman" w:cs="Times New Roman"/>
        </w:rPr>
        <w:t>, t</w:t>
      </w:r>
      <w:r w:rsidRPr="00D2436E">
        <w:rPr>
          <w:rFonts w:ascii="Times New Roman" w:hAnsi="Times New Roman" w:cs="Times New Roman"/>
        </w:rPr>
        <w:t xml:space="preserve">here will be a </w:t>
      </w:r>
      <w:r w:rsidR="00927FB2" w:rsidRPr="00D2436E">
        <w:rPr>
          <w:rFonts w:ascii="Times New Roman" w:hAnsi="Times New Roman" w:cs="Times New Roman"/>
        </w:rPr>
        <w:t>homogeneous solution</w:t>
      </w:r>
      <w:r w:rsidRPr="00D2436E">
        <w:rPr>
          <w:rFonts w:ascii="Times New Roman" w:hAnsi="Times New Roman" w:cs="Times New Roman"/>
        </w:rPr>
        <w:t xml:space="preserve"> (with two coefficients to be determined by boundary conditions)</w:t>
      </w:r>
      <w:r w:rsidR="00FD5277">
        <w:rPr>
          <w:rFonts w:ascii="Times New Roman" w:hAnsi="Times New Roman" w:cs="Times New Roman"/>
        </w:rPr>
        <w:t xml:space="preserve"> and a particular </w:t>
      </w:r>
      <w:r w:rsidR="00FD5277" w:rsidRPr="00084040">
        <w:rPr>
          <w:rFonts w:ascii="Times New Roman" w:hAnsi="Times New Roman" w:cs="Times New Roman"/>
        </w:rPr>
        <w:t xml:space="preserve">solution. </w:t>
      </w:r>
      <w:r w:rsidRPr="00084040">
        <w:rPr>
          <w:rFonts w:ascii="Times New Roman" w:hAnsi="Times New Roman" w:cs="Times New Roman"/>
        </w:rPr>
        <w:t xml:space="preserve">It is </w:t>
      </w:r>
      <w:proofErr w:type="gramStart"/>
      <w:r w:rsidRPr="00084040">
        <w:rPr>
          <w:rFonts w:ascii="Times New Roman" w:hAnsi="Times New Roman" w:cs="Times New Roman"/>
        </w:rPr>
        <w:t>straight-forward</w:t>
      </w:r>
      <w:proofErr w:type="gramEnd"/>
      <w:r w:rsidRPr="00084040">
        <w:rPr>
          <w:rFonts w:ascii="Times New Roman" w:hAnsi="Times New Roman" w:cs="Times New Roman"/>
        </w:rPr>
        <w:t xml:space="preserve"> to show that </w:t>
      </w:r>
      <w:r w:rsidR="000D6192" w:rsidRPr="00084040">
        <w:rPr>
          <w:rFonts w:ascii="Times New Roman" w:hAnsi="Times New Roman" w:cs="Times New Roman"/>
        </w:rPr>
        <w:t>t</w:t>
      </w:r>
      <w:r w:rsidR="00EB0771" w:rsidRPr="00084040">
        <w:rPr>
          <w:rFonts w:ascii="Times New Roman" w:hAnsi="Times New Roman" w:cs="Times New Roman"/>
        </w:rPr>
        <w:t>he homo</w:t>
      </w:r>
      <w:r w:rsidR="00EB0771" w:rsidRPr="00EB6E73">
        <w:rPr>
          <w:rFonts w:ascii="Times New Roman" w:hAnsi="Times New Roman" w:cs="Times New Roman"/>
        </w:rPr>
        <w:t>geneous solutio</w:t>
      </w:r>
      <w:r w:rsidR="00EB0771" w:rsidRPr="00084040">
        <w:rPr>
          <w:rFonts w:ascii="Times New Roman" w:hAnsi="Times New Roman" w:cs="Times New Roman"/>
        </w:rPr>
        <w:t xml:space="preserve">n </w:t>
      </w:r>
      <w:r w:rsidR="007C3A67" w:rsidRPr="00084040">
        <w:rPr>
          <w:rFonts w:ascii="Times New Roman" w:hAnsi="Times New Roman" w:cs="Times New Roman"/>
        </w:rPr>
        <w:t>can be written</w:t>
      </w:r>
      <w:r w:rsidR="000730F1" w:rsidRPr="00084040">
        <w:rPr>
          <w:rFonts w:ascii="Times New Roman"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6937C8" w:rsidRPr="0072678B" w14:paraId="586C921E" w14:textId="77777777" w:rsidTr="00267F3D">
        <w:trPr>
          <w:jc w:val="center"/>
        </w:trPr>
        <w:tc>
          <w:tcPr>
            <w:tcW w:w="350" w:type="pct"/>
          </w:tcPr>
          <w:p w14:paraId="1B30E88D" w14:textId="77777777" w:rsidR="006937C8" w:rsidRDefault="006937C8" w:rsidP="00267F3D">
            <w:pPr>
              <w:spacing w:line="480" w:lineRule="auto"/>
              <w:jc w:val="center"/>
              <w:rPr>
                <w:rFonts w:ascii="Times New Roman" w:hAnsi="Times New Roman" w:cs="Times New Roman"/>
              </w:rPr>
            </w:pPr>
          </w:p>
        </w:tc>
        <w:tc>
          <w:tcPr>
            <w:tcW w:w="4300" w:type="pct"/>
          </w:tcPr>
          <w:p w14:paraId="3E56282A" w14:textId="6ABA1E52" w:rsidR="006937C8" w:rsidRPr="006937C8" w:rsidRDefault="006937C8" w:rsidP="006937C8">
            <w:pPr>
              <w:spacing w:line="480" w:lineRule="auto"/>
              <w:jc w:val="center"/>
              <w:rPr>
                <w:rFonts w:ascii="Times New Roman" w:hAnsi="Times New Roman" w:cs="Times New Roman"/>
              </w:rPr>
            </w:pPr>
            <m:oMathPara>
              <m:oMath>
                <m:r>
                  <w:rPr>
                    <w:rFonts w:ascii="Cambria Math" w:hAnsi="Cambria Math" w:cs="Times New Roman"/>
                  </w:rPr>
                  <m:t>u</m:t>
                </m:r>
                <m:d>
                  <m:dPr>
                    <m:ctrlPr>
                      <w:rPr>
                        <w:rFonts w:ascii="Cambria Math" w:hAnsi="Cambria Math" w:cs="Times New Roman"/>
                        <w:i/>
                      </w:rPr>
                    </m:ctrlPr>
                  </m:dPr>
                  <m:e>
                    <m:r>
                      <w:rPr>
                        <w:rFonts w:ascii="Cambria Math" w:hAnsi="Cambria Math" w:cs="Times New Roman"/>
                      </w:rPr>
                      <m:t>z</m:t>
                    </m:r>
                  </m:e>
                </m:d>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-ikz</m:t>
                    </m:r>
                  </m:sup>
                </m:sSup>
                <m:r>
                  <w:rPr>
                    <w:rFonts w:ascii="Cambria Math" w:hAnsi="Cambria Math" w:cs="Times New Roman"/>
                  </w:rPr>
                  <m:t>+C</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ikz</m:t>
                    </m:r>
                  </m:sup>
                </m:sSup>
              </m:oMath>
            </m:oMathPara>
          </w:p>
        </w:tc>
        <w:tc>
          <w:tcPr>
            <w:tcW w:w="350" w:type="pct"/>
          </w:tcPr>
          <w:p w14:paraId="2B4385B1" w14:textId="228B90F3" w:rsidR="006937C8" w:rsidRPr="0072678B" w:rsidRDefault="00540186" w:rsidP="006937C8">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(1.5</w:t>
            </w:r>
            <w:r w:rsidR="006937C8" w:rsidRPr="0072678B">
              <w:rPr>
                <w:rFonts w:ascii="Times New Roman" w:hAnsi="Times New Roman" w:cs="Times New Roman"/>
                <w:b w:val="0"/>
                <w:color w:val="auto"/>
                <w:sz w:val="22"/>
                <w:szCs w:val="22"/>
              </w:rPr>
              <w:t>)</w:t>
            </w:r>
          </w:p>
        </w:tc>
      </w:tr>
    </w:tbl>
    <w:p w14:paraId="661B9370" w14:textId="77777777" w:rsidR="00EB6E73" w:rsidRDefault="00EB6E73" w:rsidP="002D6DB3">
      <w:pPr>
        <w:spacing w:after="0" w:line="480" w:lineRule="auto"/>
        <w:rPr>
          <w:rFonts w:ascii="Times New Roman" w:hAnsi="Times New Roman" w:cs="Times New Roman"/>
        </w:rPr>
      </w:pPr>
      <w:proofErr w:type="gramStart"/>
      <w:r w:rsidRPr="00EB6E73">
        <w:rPr>
          <w:rFonts w:ascii="Times New Roman" w:hAnsi="Times New Roman" w:cs="Times New Roman"/>
        </w:rPr>
        <w:t>where</w:t>
      </w:r>
      <w:proofErr w:type="gramEnd"/>
      <w:r w:rsidRPr="00EB6E73">
        <w:rPr>
          <w:rFonts w:ascii="Times New Roman"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6937C8" w:rsidRPr="00084040" w14:paraId="76E0C641" w14:textId="77777777" w:rsidTr="00267F3D">
        <w:trPr>
          <w:jc w:val="center"/>
        </w:trPr>
        <w:tc>
          <w:tcPr>
            <w:tcW w:w="350" w:type="pct"/>
          </w:tcPr>
          <w:p w14:paraId="6565E39F" w14:textId="77777777" w:rsidR="006937C8" w:rsidRPr="00084040" w:rsidRDefault="006937C8" w:rsidP="00267F3D">
            <w:pPr>
              <w:spacing w:line="480" w:lineRule="auto"/>
              <w:jc w:val="center"/>
              <w:rPr>
                <w:rFonts w:ascii="Times New Roman" w:hAnsi="Times New Roman" w:cs="Times New Roman"/>
              </w:rPr>
            </w:pPr>
          </w:p>
        </w:tc>
        <w:tc>
          <w:tcPr>
            <w:tcW w:w="4300" w:type="pct"/>
          </w:tcPr>
          <w:p w14:paraId="10DA25A7" w14:textId="4ABC4A72" w:rsidR="006937C8" w:rsidRPr="00084040" w:rsidRDefault="006937C8" w:rsidP="006937C8">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k=</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-i45°</m:t>
                    </m:r>
                  </m:sup>
                </m:sSup>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ω</m:t>
                            </m:r>
                          </m:num>
                          <m:den>
                            <m:r>
                              <w:rPr>
                                <w:rFonts w:ascii="Cambria Math" w:eastAsiaTheme="minorEastAsia" w:hAnsi="Cambria Math" w:cs="Times New Roman"/>
                              </w:rPr>
                              <m:t>a</m:t>
                            </m:r>
                          </m:den>
                        </m:f>
                      </m:e>
                    </m:rad>
                  </m:e>
                </m:box>
              </m:oMath>
            </m:oMathPara>
          </w:p>
        </w:tc>
        <w:tc>
          <w:tcPr>
            <w:tcW w:w="350" w:type="pct"/>
          </w:tcPr>
          <w:p w14:paraId="1BE337CF" w14:textId="40EEB9C9" w:rsidR="006937C8" w:rsidRPr="00084040" w:rsidRDefault="00540186" w:rsidP="00267F3D">
            <w:pPr>
              <w:pStyle w:val="Caption"/>
              <w:rPr>
                <w:rFonts w:ascii="Times New Roman" w:hAnsi="Times New Roman" w:cs="Times New Roman"/>
                <w:b w:val="0"/>
                <w:color w:val="auto"/>
                <w:sz w:val="22"/>
                <w:szCs w:val="22"/>
              </w:rPr>
            </w:pPr>
            <w:r>
              <w:rPr>
                <w:rFonts w:ascii="Times New Roman" w:hAnsi="Times New Roman" w:cs="Times New Roman"/>
                <w:b w:val="0"/>
                <w:color w:val="auto"/>
                <w:sz w:val="22"/>
                <w:szCs w:val="22"/>
              </w:rPr>
              <w:t>(1.6</w:t>
            </w:r>
            <w:r w:rsidR="006937C8" w:rsidRPr="00084040">
              <w:rPr>
                <w:rFonts w:ascii="Times New Roman" w:hAnsi="Times New Roman" w:cs="Times New Roman"/>
                <w:b w:val="0"/>
                <w:color w:val="auto"/>
                <w:sz w:val="22"/>
                <w:szCs w:val="22"/>
              </w:rPr>
              <w:t>)</w:t>
            </w:r>
          </w:p>
        </w:tc>
      </w:tr>
    </w:tbl>
    <w:p w14:paraId="5BB87B67" w14:textId="5B704E5C" w:rsidR="0093259F" w:rsidRDefault="00084040" w:rsidP="002D6DB3">
      <w:pPr>
        <w:spacing w:after="0" w:line="480" w:lineRule="auto"/>
        <w:rPr>
          <w:rFonts w:ascii="Times New Roman" w:eastAsiaTheme="minorEastAsia" w:hAnsi="Times New Roman" w:cs="Times New Roman"/>
        </w:rPr>
      </w:pPr>
      <w:r w:rsidRPr="00084040">
        <w:rPr>
          <w:rFonts w:ascii="Times New Roman" w:hAnsi="Times New Roman" w:cs="Times New Roman"/>
        </w:rPr>
        <w:t>This variable</w:t>
      </w:r>
      <m:oMath>
        <m:r>
          <w:rPr>
            <w:rFonts w:ascii="Cambria Math" w:hAnsi="Cambria Math" w:cs="Times New Roman"/>
          </w:rPr>
          <m:t xml:space="preserve"> k</m:t>
        </m:r>
      </m:oMath>
      <w:r w:rsidRPr="00084040">
        <w:rPr>
          <w:rFonts w:ascii="Times New Roman" w:eastAsiaTheme="minorEastAsia" w:hAnsi="Times New Roman" w:cs="Times New Roman"/>
        </w:rPr>
        <w:t xml:space="preserve"> behaves as a wave vector. Since it is complex, it will describe either exponentially growing or decaying waves. T</w:t>
      </w:r>
      <w:r w:rsidR="00584CC3" w:rsidRPr="00084040">
        <w:rPr>
          <w:rFonts w:ascii="Times New Roman" w:hAnsi="Times New Roman" w:cs="Times New Roman"/>
        </w:rPr>
        <w:t>he c</w:t>
      </w:r>
      <w:r w:rsidR="00EB0771" w:rsidRPr="00084040">
        <w:rPr>
          <w:rFonts w:ascii="Times New Roman" w:hAnsi="Times New Roman" w:cs="Times New Roman"/>
        </w:rPr>
        <w:t>onst</w:t>
      </w:r>
      <w:r w:rsidR="00EB0771" w:rsidRPr="00EB6E73">
        <w:rPr>
          <w:rFonts w:ascii="Times New Roman" w:hAnsi="Times New Roman" w:cs="Times New Roman"/>
        </w:rPr>
        <w:t xml:space="preserve">ant </w:t>
      </w:r>
      <m:oMath>
        <m:r>
          <w:rPr>
            <w:rFonts w:ascii="Cambria Math" w:hAnsi="Cambria Math" w:cs="Times New Roman"/>
          </w:rPr>
          <m:t>C</m:t>
        </m:r>
      </m:oMath>
      <w:r w:rsidR="00EB0771" w:rsidRPr="00EB6E73">
        <w:rPr>
          <w:rFonts w:ascii="Times New Roman" w:hAnsi="Times New Roman" w:cs="Times New Roman"/>
        </w:rPr>
        <w:t xml:space="preserve"> </w:t>
      </w:r>
      <w:r w:rsidR="00540186">
        <w:rPr>
          <w:rFonts w:ascii="Times New Roman" w:hAnsi="Times New Roman" w:cs="Times New Roman"/>
        </w:rPr>
        <w:t>in equation 1.5</w:t>
      </w:r>
      <w:r w:rsidR="00584CC3">
        <w:rPr>
          <w:rFonts w:ascii="Times New Roman" w:hAnsi="Times New Roman" w:cs="Times New Roman"/>
        </w:rPr>
        <w:t xml:space="preserve"> </w:t>
      </w:r>
      <w:r w:rsidR="00EB0771" w:rsidRPr="00EB6E73">
        <w:rPr>
          <w:rFonts w:ascii="Times New Roman" w:hAnsi="Times New Roman" w:cs="Times New Roman"/>
        </w:rPr>
        <w:t>must be zero</w:t>
      </w:r>
      <w:r>
        <w:rPr>
          <w:rFonts w:ascii="Times New Roman" w:hAnsi="Times New Roman" w:cs="Times New Roman"/>
        </w:rPr>
        <w:t xml:space="preserve"> </w:t>
      </w:r>
      <w:r w:rsidR="002C5F1E" w:rsidRPr="00084040">
        <w:rPr>
          <w:rFonts w:ascii="Times New Roman" w:hAnsi="Times New Roman" w:cs="Times New Roman"/>
        </w:rPr>
        <w:t>since exponentially increasing temperature variations at large z are unphysical</w:t>
      </w:r>
      <w:r>
        <w:rPr>
          <w:rFonts w:ascii="Times New Roman" w:eastAsiaTheme="minorEastAsia" w:hAnsi="Times New Roman" w:cs="Times New Roman"/>
        </w:rPr>
        <w:t>.</w:t>
      </w:r>
    </w:p>
    <w:p w14:paraId="735CEADD" w14:textId="53457CA2" w:rsidR="00950C25" w:rsidRDefault="00EB0771" w:rsidP="0093259F">
      <w:pPr>
        <w:spacing w:after="0" w:line="480" w:lineRule="auto"/>
        <w:ind w:firstLine="720"/>
        <w:rPr>
          <w:rFonts w:ascii="Times New Roman" w:eastAsiaTheme="minorEastAsia" w:hAnsi="Times New Roman" w:cs="Times New Roman"/>
        </w:rPr>
      </w:pPr>
      <w:r w:rsidRPr="00EB6E73">
        <w:rPr>
          <w:rFonts w:ascii="Times New Roman" w:hAnsi="Times New Roman" w:cs="Times New Roman"/>
        </w:rPr>
        <w:t>For a particular solution, we will try</w:t>
      </w:r>
      <w:r w:rsidR="00EB6E73" w:rsidRPr="00EB6E73">
        <w:rPr>
          <w:rFonts w:ascii="Times New Roman" w:hAnsi="Times New Roman" w:cs="Times New Roman"/>
        </w:rPr>
        <w:t xml:space="preserve"> the form</w:t>
      </w:r>
      <m:oMath>
        <m:r>
          <w:rPr>
            <w:rFonts w:ascii="Cambria Math"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p</m:t>
            </m:r>
          </m:sub>
        </m:sSub>
        <m:d>
          <m:dPr>
            <m:ctrlPr>
              <w:rPr>
                <w:rFonts w:ascii="Cambria Math" w:hAnsi="Cambria Math" w:cs="Times New Roman"/>
                <w:i/>
              </w:rPr>
            </m:ctrlPr>
          </m:dPr>
          <m:e>
            <m:r>
              <w:rPr>
                <w:rFonts w:ascii="Cambria Math" w:hAnsi="Cambria Math" w:cs="Times New Roman"/>
              </w:rPr>
              <m:t>z</m:t>
            </m:r>
          </m:e>
        </m:d>
        <m:r>
          <w:rPr>
            <w:rFonts w:ascii="Cambria Math" w:hAnsi="Cambria Math" w:cs="Times New Roman"/>
          </w:rPr>
          <m:t>=</m:t>
        </m:r>
        <m:r>
          <w:rPr>
            <w:rFonts w:ascii="Cambria Math" w:eastAsiaTheme="minorEastAsia" w:hAnsi="Cambria Math" w:cs="Times New Roman"/>
          </w:rPr>
          <m:t>D</m:t>
        </m:r>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z</m:t>
                    </m: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den>
                </m:f>
              </m:e>
            </m:box>
          </m:sup>
        </m:sSup>
      </m:oMath>
      <w:r w:rsidR="00950C25" w:rsidRPr="00EB6E73">
        <w:rPr>
          <w:rFonts w:ascii="Times New Roman" w:eastAsiaTheme="minorEastAsia" w:hAnsi="Times New Roman" w:cs="Times New Roman"/>
        </w:rPr>
        <w:t>. Plugging this i</w:t>
      </w:r>
      <w:proofErr w:type="spellStart"/>
      <w:r w:rsidR="00950C25" w:rsidRPr="00084040">
        <w:rPr>
          <w:rFonts w:ascii="Times New Roman" w:eastAsiaTheme="minorEastAsia" w:hAnsi="Times New Roman" w:cs="Times New Roman"/>
        </w:rPr>
        <w:t>n</w:t>
      </w:r>
      <w:r w:rsidR="002C5F1E" w:rsidRPr="00084040">
        <w:rPr>
          <w:rFonts w:ascii="Times New Roman" w:eastAsiaTheme="minorEastAsia" w:hAnsi="Times New Roman" w:cs="Times New Roman"/>
        </w:rPr>
        <w:t>to</w:t>
      </w:r>
      <w:proofErr w:type="spellEnd"/>
      <w:r w:rsidR="002C5F1E" w:rsidRPr="00084040">
        <w:rPr>
          <w:rFonts w:ascii="Times New Roman" w:eastAsiaTheme="minorEastAsia" w:hAnsi="Times New Roman" w:cs="Times New Roman"/>
        </w:rPr>
        <w:t xml:space="preserve"> equation 1.</w:t>
      </w:r>
      <w:r w:rsidR="00540186">
        <w:rPr>
          <w:rFonts w:ascii="Times New Roman" w:eastAsiaTheme="minorEastAsia" w:hAnsi="Times New Roman" w:cs="Times New Roman"/>
        </w:rPr>
        <w:t>4</w:t>
      </w:r>
      <w:r w:rsidR="00950C25" w:rsidRPr="00084040">
        <w:rPr>
          <w:rFonts w:ascii="Times New Roman" w:eastAsiaTheme="minorEastAsia" w:hAnsi="Times New Roman" w:cs="Times New Roman"/>
        </w:rPr>
        <w:t xml:space="preserve"> </w:t>
      </w:r>
      <w:r w:rsidR="00950C25" w:rsidRPr="00EB6E73">
        <w:rPr>
          <w:rFonts w:ascii="Times New Roman" w:eastAsiaTheme="minorEastAsia" w:hAnsi="Times New Roman" w:cs="Times New Roman"/>
        </w:rPr>
        <w:t>g</w:t>
      </w:r>
      <w:r w:rsidR="00950C25">
        <w:rPr>
          <w:rFonts w:ascii="Times New Roman" w:eastAsiaTheme="minorEastAsia" w:hAnsi="Times New Roman" w:cs="Times New Roman"/>
        </w:rPr>
        <w:t>ives,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584CC3" w:rsidRPr="0072678B" w14:paraId="417E9889" w14:textId="77777777" w:rsidTr="00267F3D">
        <w:trPr>
          <w:jc w:val="center"/>
        </w:trPr>
        <w:tc>
          <w:tcPr>
            <w:tcW w:w="350" w:type="pct"/>
          </w:tcPr>
          <w:p w14:paraId="31E17225" w14:textId="77777777" w:rsidR="00584CC3" w:rsidRDefault="00584CC3" w:rsidP="00267F3D">
            <w:pPr>
              <w:spacing w:line="480" w:lineRule="auto"/>
              <w:jc w:val="center"/>
              <w:rPr>
                <w:rFonts w:ascii="Times New Roman" w:hAnsi="Times New Roman" w:cs="Times New Roman"/>
              </w:rPr>
            </w:pPr>
          </w:p>
        </w:tc>
        <w:tc>
          <w:tcPr>
            <w:tcW w:w="4300" w:type="pct"/>
          </w:tcPr>
          <w:p w14:paraId="30E4BD60" w14:textId="029E615E" w:rsidR="00584CC3" w:rsidRPr="006937C8" w:rsidRDefault="00584CC3" w:rsidP="00584CC3">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D=</m:t>
                </m:r>
                <m:f>
                  <m:fPr>
                    <m:ctrlPr>
                      <w:rPr>
                        <w:rFonts w:ascii="Cambria Math" w:eastAsiaTheme="minorEastAsia" w:hAnsi="Cambria Math" w:cs="Times New Roman"/>
                        <w:i/>
                      </w:rPr>
                    </m:ctrlPr>
                  </m:fPr>
                  <m:num>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 xml:space="preserve">-iω) </m:t>
                    </m:r>
                  </m:den>
                </m:f>
              </m:oMath>
            </m:oMathPara>
          </w:p>
        </w:tc>
        <w:tc>
          <w:tcPr>
            <w:tcW w:w="350" w:type="pct"/>
          </w:tcPr>
          <w:p w14:paraId="5241CDBC" w14:textId="599EE5BB" w:rsidR="00584CC3" w:rsidRPr="0072678B" w:rsidRDefault="00540186" w:rsidP="00584CC3">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(1.7</w:t>
            </w:r>
            <w:r w:rsidR="00584CC3" w:rsidRPr="0072678B">
              <w:rPr>
                <w:rFonts w:ascii="Times New Roman" w:hAnsi="Times New Roman" w:cs="Times New Roman"/>
                <w:b w:val="0"/>
                <w:color w:val="auto"/>
                <w:sz w:val="22"/>
                <w:szCs w:val="22"/>
              </w:rPr>
              <w:t>)</w:t>
            </w:r>
          </w:p>
        </w:tc>
      </w:tr>
    </w:tbl>
    <w:p w14:paraId="1654E9CC" w14:textId="51240619" w:rsidR="00A45954" w:rsidRPr="00084040" w:rsidRDefault="002C5F1E" w:rsidP="00A45954">
      <w:pPr>
        <w:spacing w:after="0" w:line="480" w:lineRule="auto"/>
        <w:rPr>
          <w:rFonts w:ascii="Times New Roman" w:eastAsiaTheme="minorEastAsia" w:hAnsi="Times New Roman" w:cs="Times New Roman"/>
        </w:rPr>
      </w:pPr>
      <w:r w:rsidRPr="00084040">
        <w:rPr>
          <w:rFonts w:ascii="Times New Roman" w:eastAsiaTheme="minorEastAsia" w:hAnsi="Times New Roman" w:cs="Times New Roman"/>
        </w:rPr>
        <w:t>The full solution to the heat equation is then</w:t>
      </w:r>
      <w:r w:rsidR="00A45954" w:rsidRPr="00084040">
        <w:rPr>
          <w:rFonts w:ascii="Times New Roman" w:eastAsiaTheme="minorEastAsia"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584CC3" w:rsidRPr="0072678B" w14:paraId="491CE302" w14:textId="77777777" w:rsidTr="00267F3D">
        <w:trPr>
          <w:jc w:val="center"/>
        </w:trPr>
        <w:tc>
          <w:tcPr>
            <w:tcW w:w="350" w:type="pct"/>
          </w:tcPr>
          <w:p w14:paraId="5699AC30" w14:textId="77777777" w:rsidR="00584CC3" w:rsidRDefault="00584CC3" w:rsidP="00267F3D">
            <w:pPr>
              <w:spacing w:line="480" w:lineRule="auto"/>
              <w:jc w:val="center"/>
              <w:rPr>
                <w:rFonts w:ascii="Times New Roman" w:hAnsi="Times New Roman" w:cs="Times New Roman"/>
              </w:rPr>
            </w:pPr>
          </w:p>
        </w:tc>
        <w:tc>
          <w:tcPr>
            <w:tcW w:w="4300" w:type="pct"/>
          </w:tcPr>
          <w:p w14:paraId="606F8028" w14:textId="5F7EBCD6" w:rsidR="00584CC3" w:rsidRPr="002C5F1E" w:rsidRDefault="00584CC3" w:rsidP="00084040">
            <w:pPr>
              <w:spacing w:line="480" w:lineRule="auto"/>
              <w:jc w:val="center"/>
              <w:rPr>
                <w:rFonts w:ascii="Times New Roman" w:eastAsiaTheme="minorEastAsia" w:hAnsi="Times New Roman" w:cs="Times New Roman"/>
                <w:color w:val="FF0000"/>
              </w:rPr>
            </w:pPr>
            <m:oMathPara>
              <m:oMath>
                <m:r>
                  <w:rPr>
                    <w:rFonts w:ascii="Cambria Math" w:hAnsi="Cambria Math" w:cs="Times New Roman"/>
                  </w:rPr>
                  <m:t>u</m:t>
                </m:r>
                <m:d>
                  <m:dPr>
                    <m:ctrlPr>
                      <w:rPr>
                        <w:rFonts w:ascii="Cambria Math" w:hAnsi="Cambria Math" w:cs="Times New Roman"/>
                        <w:i/>
                      </w:rPr>
                    </m:ctrlPr>
                  </m:dPr>
                  <m:e>
                    <m:r>
                      <w:rPr>
                        <w:rFonts w:ascii="Cambria Math" w:hAnsi="Cambria Math" w:cs="Times New Roman"/>
                      </w:rPr>
                      <m:t>z</m:t>
                    </m:r>
                  </m:e>
                </m:d>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-ikz</m:t>
                    </m:r>
                  </m:sup>
                </m:sSup>
                <m:r>
                  <w:rPr>
                    <w:rFonts w:ascii="Cambria Math"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 xml:space="preserve">-iω) </m:t>
                    </m:r>
                  </m:den>
                </m:f>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z</m:t>
                            </m: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den>
                        </m:f>
                      </m:e>
                    </m:box>
                  </m:sup>
                </m:sSup>
              </m:oMath>
            </m:oMathPara>
          </w:p>
        </w:tc>
        <w:tc>
          <w:tcPr>
            <w:tcW w:w="350" w:type="pct"/>
          </w:tcPr>
          <w:p w14:paraId="30946CC1" w14:textId="11A521AB" w:rsidR="00584CC3" w:rsidRPr="0072678B" w:rsidRDefault="00540186" w:rsidP="00584CC3">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(1.8</w:t>
            </w:r>
            <w:r w:rsidR="00584CC3" w:rsidRPr="0072678B">
              <w:rPr>
                <w:rFonts w:ascii="Times New Roman" w:hAnsi="Times New Roman" w:cs="Times New Roman"/>
                <w:b w:val="0"/>
                <w:color w:val="auto"/>
                <w:sz w:val="22"/>
                <w:szCs w:val="22"/>
              </w:rPr>
              <w:t>)</w:t>
            </w:r>
          </w:p>
        </w:tc>
      </w:tr>
    </w:tbl>
    <w:p w14:paraId="0BCC6E47" w14:textId="3CC3EC53" w:rsidR="00C62530" w:rsidRPr="00D2436E" w:rsidRDefault="002C5F1E" w:rsidP="0093259F">
      <w:pPr>
        <w:spacing w:after="0" w:line="480" w:lineRule="auto"/>
        <w:ind w:firstLine="720"/>
        <w:rPr>
          <w:rFonts w:ascii="Times New Roman" w:eastAsiaTheme="minorEastAsia" w:hAnsi="Times New Roman" w:cs="Times New Roman"/>
        </w:rPr>
      </w:pPr>
      <w:r w:rsidRPr="00084040">
        <w:rPr>
          <w:rFonts w:ascii="Times New Roman" w:eastAsiaTheme="minorEastAsia" w:hAnsi="Times New Roman" w:cs="Times New Roman"/>
        </w:rPr>
        <w:t>In order to determi</w:t>
      </w:r>
      <w:r w:rsidRPr="00D2436E">
        <w:rPr>
          <w:rFonts w:ascii="Times New Roman" w:eastAsiaTheme="minorEastAsia" w:hAnsi="Times New Roman" w:cs="Times New Roman"/>
        </w:rPr>
        <w:t xml:space="preserve">ne </w:t>
      </w:r>
      <w:r w:rsidRPr="00D2436E">
        <w:rPr>
          <w:rFonts w:ascii="Times New Roman" w:eastAsiaTheme="minorEastAsia" w:hAnsi="Times New Roman" w:cs="Times New Roman"/>
          <w:i/>
        </w:rPr>
        <w:t xml:space="preserve">B </w:t>
      </w:r>
      <w:r w:rsidRPr="00D2436E">
        <w:rPr>
          <w:rFonts w:ascii="Times New Roman" w:eastAsiaTheme="minorEastAsia" w:hAnsi="Times New Roman" w:cs="Times New Roman"/>
        </w:rPr>
        <w:t xml:space="preserve">we need another boundary condition.  </w:t>
      </w:r>
      <w:r w:rsidR="00D2436E" w:rsidRPr="00D2436E">
        <w:rPr>
          <w:rFonts w:ascii="Times New Roman" w:eastAsiaTheme="minorEastAsia" w:hAnsi="Times New Roman" w:cs="Times New Roman"/>
        </w:rPr>
        <w:t xml:space="preserve">Here we may use the </w:t>
      </w:r>
      <w:r w:rsidR="00C62530" w:rsidRPr="00D2436E">
        <w:rPr>
          <w:rFonts w:ascii="Times New Roman" w:eastAsiaTheme="minorEastAsia" w:hAnsi="Times New Roman" w:cs="Times New Roman"/>
        </w:rPr>
        <w:t>power flux continuity</w:t>
      </w:r>
      <w:r w:rsidR="007C3A67" w:rsidRPr="00D2436E">
        <w:rPr>
          <w:rFonts w:ascii="Times New Roman" w:eastAsiaTheme="minorEastAsia" w:hAnsi="Times New Roman" w:cs="Times New Roman"/>
        </w:rPr>
        <w:t xml:space="preserve"> </w:t>
      </w:r>
      <w:r w:rsidR="00D2436E" w:rsidRPr="00D2436E">
        <w:rPr>
          <w:rFonts w:ascii="Times New Roman" w:eastAsiaTheme="minorEastAsia" w:hAnsi="Times New Roman" w:cs="Times New Roman"/>
        </w:rPr>
        <w:t>condition</w:t>
      </w:r>
      <w:r w:rsidR="00D2436E">
        <w:rPr>
          <w:rFonts w:ascii="Times New Roman" w:eastAsiaTheme="minorEastAsia" w:hAnsi="Times New Roman" w:cs="Times New Roman"/>
        </w:rPr>
        <w:t xml:space="preserve"> at the surface</w:t>
      </w:r>
      <w:r w:rsidR="00C62530" w:rsidRPr="00D2436E">
        <w:rPr>
          <w:rFonts w:ascii="Times New Roman" w:eastAsiaTheme="minorEastAsia"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C62530" w:rsidRPr="00D2436E" w14:paraId="0C11816B" w14:textId="77777777" w:rsidTr="006C5326">
        <w:trPr>
          <w:jc w:val="center"/>
        </w:trPr>
        <w:tc>
          <w:tcPr>
            <w:tcW w:w="350" w:type="pct"/>
          </w:tcPr>
          <w:p w14:paraId="27A4630F" w14:textId="77777777" w:rsidR="00C62530" w:rsidRPr="00D2436E" w:rsidRDefault="00C62530" w:rsidP="006C5326">
            <w:pPr>
              <w:spacing w:line="480" w:lineRule="auto"/>
              <w:jc w:val="center"/>
              <w:rPr>
                <w:rFonts w:ascii="Times New Roman" w:hAnsi="Times New Roman" w:cs="Times New Roman"/>
              </w:rPr>
            </w:pPr>
          </w:p>
        </w:tc>
        <w:tc>
          <w:tcPr>
            <w:tcW w:w="4300" w:type="pct"/>
          </w:tcPr>
          <w:p w14:paraId="6878F456" w14:textId="013DD93F" w:rsidR="00C62530" w:rsidRPr="00D2436E" w:rsidRDefault="00722704" w:rsidP="00084040">
            <w:pPr>
              <w:spacing w:line="480" w:lineRule="auto"/>
              <w:jc w:val="center"/>
              <w:rPr>
                <w:rFonts w:ascii="Times New Roman" w:eastAsiaTheme="minorEastAsia" w:hAnsi="Times New Roman" w:cs="Times New Roman"/>
              </w:rPr>
            </w:pPr>
            <m:oMath>
              <m:sSub>
                <m:sSubPr>
                  <m:ctrlPr>
                    <w:rPr>
                      <w:rFonts w:ascii="Cambria Math" w:eastAsiaTheme="minorEastAsia" w:hAnsi="Cambria Math" w:cs="Times New Roman"/>
                      <w:i/>
                    </w:rPr>
                  </m:ctrlPr>
                </m:sSubPr>
                <m:e>
                  <m:d>
                    <m:dPr>
                      <m:begChr m:val=""/>
                      <m:endChr m:val="|"/>
                      <m:ctrlPr>
                        <w:rPr>
                          <w:rFonts w:ascii="Cambria Math" w:eastAsiaTheme="minorEastAsia" w:hAnsi="Cambria Math" w:cs="Times New Roman"/>
                          <w:i/>
                        </w:rPr>
                      </m:ctrlPr>
                    </m:dPr>
                    <m:e>
                      <m:r>
                        <w:rPr>
                          <w:rFonts w:ascii="Cambria Math" w:eastAsiaTheme="minorEastAsia" w:hAnsi="Cambria Math" w:cs="Times New Roman"/>
                        </w:rPr>
                        <m:t xml:space="preserve">-κ </m:t>
                      </m:r>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∂z</m:t>
                          </m:r>
                        </m:den>
                      </m:f>
                      <m:ctrlPr>
                        <w:rPr>
                          <w:rFonts w:ascii="Cambria Math" w:hAnsi="Cambria Math" w:cs="Times New Roman"/>
                          <w:i/>
                        </w:rPr>
                      </m:ctrlPr>
                    </m:e>
                  </m:d>
                </m:e>
                <m:sub>
                  <m:r>
                    <w:rPr>
                      <w:rFonts w:ascii="Cambria Math" w:eastAsiaTheme="minorEastAsia" w:hAnsi="Cambria Math" w:cs="Times New Roman"/>
                    </w:rPr>
                    <m:t>z=0</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num>
                <m:den>
                  <m:r>
                    <w:rPr>
                      <w:rFonts w:ascii="Cambria Math" w:eastAsiaTheme="minorEastAsia" w:hAnsi="Cambria Math" w:cs="Times New Roman"/>
                    </w:rPr>
                    <m:t>A</m:t>
                  </m:r>
                </m:den>
              </m:f>
            </m:oMath>
            <w:r w:rsidR="00D2436E" w:rsidRPr="00D2436E">
              <w:rPr>
                <w:rFonts w:ascii="Times New Roman" w:eastAsiaTheme="minorEastAsia" w:hAnsi="Times New Roman" w:cs="Times New Roman"/>
              </w:rPr>
              <w:t xml:space="preserve"> </w:t>
            </w:r>
          </w:p>
        </w:tc>
        <w:tc>
          <w:tcPr>
            <w:tcW w:w="350" w:type="pct"/>
          </w:tcPr>
          <w:p w14:paraId="034288CC" w14:textId="77777777" w:rsidR="00C62530" w:rsidRPr="00D2436E" w:rsidRDefault="00C62530" w:rsidP="006C5326">
            <w:pPr>
              <w:pStyle w:val="Caption"/>
              <w:jc w:val="right"/>
              <w:rPr>
                <w:rFonts w:ascii="Times New Roman" w:hAnsi="Times New Roman" w:cs="Times New Roman"/>
                <w:b w:val="0"/>
                <w:color w:val="auto"/>
                <w:sz w:val="22"/>
                <w:szCs w:val="22"/>
              </w:rPr>
            </w:pPr>
          </w:p>
          <w:p w14:paraId="2A86AFC2" w14:textId="0D14FBDC" w:rsidR="00C62530" w:rsidRPr="00D2436E" w:rsidRDefault="00C62530" w:rsidP="00540186">
            <w:pPr>
              <w:pStyle w:val="Caption"/>
              <w:rPr>
                <w:rFonts w:ascii="Times New Roman" w:hAnsi="Times New Roman" w:cs="Times New Roman"/>
                <w:b w:val="0"/>
                <w:color w:val="auto"/>
                <w:sz w:val="22"/>
                <w:szCs w:val="22"/>
              </w:rPr>
            </w:pPr>
            <w:r w:rsidRPr="00D2436E">
              <w:rPr>
                <w:rFonts w:ascii="Times New Roman" w:hAnsi="Times New Roman" w:cs="Times New Roman"/>
                <w:b w:val="0"/>
                <w:color w:val="auto"/>
                <w:sz w:val="22"/>
                <w:szCs w:val="22"/>
              </w:rPr>
              <w:t>(1.</w:t>
            </w:r>
            <w:r w:rsidR="00540186">
              <w:rPr>
                <w:rFonts w:ascii="Times New Roman" w:hAnsi="Times New Roman" w:cs="Times New Roman"/>
                <w:b w:val="0"/>
                <w:color w:val="auto"/>
                <w:sz w:val="22"/>
                <w:szCs w:val="22"/>
              </w:rPr>
              <w:t>9</w:t>
            </w:r>
            <w:r w:rsidRPr="00D2436E">
              <w:rPr>
                <w:rFonts w:ascii="Times New Roman" w:hAnsi="Times New Roman" w:cs="Times New Roman"/>
                <w:b w:val="0"/>
                <w:color w:val="auto"/>
                <w:sz w:val="22"/>
                <w:szCs w:val="22"/>
              </w:rPr>
              <w:t>)</w:t>
            </w:r>
          </w:p>
        </w:tc>
      </w:tr>
    </w:tbl>
    <w:p w14:paraId="77F41533" w14:textId="383ADC1C" w:rsidR="00A45954" w:rsidRDefault="00D2436E" w:rsidP="00A45954">
      <w:pPr>
        <w:spacing w:after="0" w:line="480" w:lineRule="auto"/>
        <w:rPr>
          <w:rFonts w:ascii="Times New Roman" w:eastAsiaTheme="minorEastAsia" w:hAnsi="Times New Roman" w:cs="Times New Roman"/>
        </w:rPr>
      </w:pPr>
      <w:r w:rsidRPr="00D2436E">
        <w:rPr>
          <w:rFonts w:ascii="Times New Roman" w:eastAsiaTheme="minorEastAsia" w:hAnsi="Times New Roman" w:cs="Times New Roman"/>
        </w:rPr>
        <w:t>The mirror is in a vacuum, so we may assume that no heat is absorbed through the surface. Thus, there is no power at the surface implying tha</w:t>
      </w:r>
      <w:r w:rsidR="00540186">
        <w:rPr>
          <w:rFonts w:ascii="Times New Roman" w:eastAsiaTheme="minorEastAsia" w:hAnsi="Times New Roman" w:cs="Times New Roman"/>
        </w:rPr>
        <w:t>t the right side of equation 1.9</w:t>
      </w:r>
      <w:r w:rsidRPr="00D2436E">
        <w:rPr>
          <w:rFonts w:ascii="Times New Roman" w:eastAsiaTheme="minorEastAsia" w:hAnsi="Times New Roman" w:cs="Times New Roman"/>
        </w:rPr>
        <w:t xml:space="preserve"> is zero. This</w:t>
      </w:r>
      <w:r w:rsidR="0093259F">
        <w:rPr>
          <w:rFonts w:ascii="Times New Roman" w:eastAsiaTheme="minorEastAsia" w:hAnsi="Times New Roman" w:cs="Times New Roman"/>
        </w:rPr>
        <w:t>, in turn,</w:t>
      </w:r>
      <w:r w:rsidRPr="00D2436E">
        <w:rPr>
          <w:rFonts w:ascii="Times New Roman" w:eastAsiaTheme="minorEastAsia" w:hAnsi="Times New Roman" w:cs="Times New Roman"/>
        </w:rPr>
        <w:t xml:space="preserve"> implies </w:t>
      </w:r>
      <w:r w:rsidR="005A6307" w:rsidRPr="00D2436E">
        <w:rPr>
          <w:rFonts w:ascii="Times New Roman" w:eastAsiaTheme="minorEastAsia" w:hAnsi="Times New Roman" w:cs="Times New Roman"/>
        </w:rPr>
        <w:t xml:space="preserve">a boundary </w:t>
      </w:r>
      <w:r w:rsidR="0093259F">
        <w:rPr>
          <w:rFonts w:ascii="Times New Roman" w:eastAsiaTheme="minorEastAsia" w:hAnsi="Times New Roman" w:cs="Times New Roman"/>
        </w:rPr>
        <w:t xml:space="preserve">condition </w:t>
      </w:r>
      <w:r w:rsidR="005A6307" w:rsidRPr="00D2436E">
        <w:rPr>
          <w:rFonts w:ascii="Times New Roman" w:eastAsiaTheme="minorEastAsia" w:hAnsi="Times New Roman" w:cs="Times New Roman"/>
        </w:rPr>
        <w:t xml:space="preserve">of </w:t>
      </w:r>
      <m:oMath>
        <m:r>
          <w:rPr>
            <w:rFonts w:ascii="Cambria Math" w:hAnsi="Cambria Math" w:cs="Times New Roman"/>
          </w:rPr>
          <m:t>u'</m:t>
        </m:r>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=0.</m:t>
        </m:r>
      </m:oMath>
      <w:r w:rsidR="005A6307" w:rsidRPr="00D2436E">
        <w:rPr>
          <w:rFonts w:ascii="Times New Roman" w:eastAsiaTheme="minorEastAsia" w:hAnsi="Times New Roman" w:cs="Times New Roman"/>
        </w:rPr>
        <w:t xml:space="preserve"> </w:t>
      </w:r>
      <w:r w:rsidR="00580BF2" w:rsidRPr="00D2436E">
        <w:rPr>
          <w:rFonts w:ascii="Times New Roman" w:eastAsiaTheme="minorEastAsia" w:hAnsi="Times New Roman" w:cs="Times New Roman"/>
        </w:rPr>
        <w:t>A</w:t>
      </w:r>
      <w:r w:rsidR="00580BF2">
        <w:rPr>
          <w:rFonts w:ascii="Times New Roman" w:eastAsiaTheme="minorEastAsia" w:hAnsi="Times New Roman" w:cs="Times New Roman"/>
        </w:rPr>
        <w:t>pplying this boundary condition</w:t>
      </w:r>
      <w:r w:rsidR="00EB0771" w:rsidRPr="00EB6E73">
        <w:rPr>
          <w:rFonts w:ascii="Times New Roman" w:eastAsiaTheme="minorEastAsia" w:hAnsi="Times New Roman" w:cs="Times New Roman"/>
        </w:rPr>
        <w:t xml:space="preserve"> allows us to determine B</w:t>
      </w:r>
      <w:r w:rsidR="008A0EBA" w:rsidRPr="00EB6E73">
        <w:rPr>
          <w:rFonts w:ascii="Times New Roman" w:eastAsiaTheme="minorEastAsia"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197"/>
        <w:gridCol w:w="748"/>
      </w:tblGrid>
      <w:tr w:rsidR="00584CC3" w:rsidRPr="0072678B" w14:paraId="769DB36D" w14:textId="77777777" w:rsidTr="00267F3D">
        <w:trPr>
          <w:jc w:val="center"/>
        </w:trPr>
        <w:tc>
          <w:tcPr>
            <w:tcW w:w="350" w:type="pct"/>
          </w:tcPr>
          <w:p w14:paraId="32F0E428" w14:textId="77777777" w:rsidR="00584CC3" w:rsidRDefault="00584CC3" w:rsidP="00267F3D">
            <w:pPr>
              <w:spacing w:line="480" w:lineRule="auto"/>
              <w:jc w:val="center"/>
              <w:rPr>
                <w:rFonts w:ascii="Times New Roman" w:hAnsi="Times New Roman" w:cs="Times New Roman"/>
              </w:rPr>
            </w:pPr>
          </w:p>
        </w:tc>
        <w:tc>
          <w:tcPr>
            <w:tcW w:w="4300" w:type="pct"/>
          </w:tcPr>
          <w:p w14:paraId="5E6D9B5C" w14:textId="48BA4CA7" w:rsidR="00584CC3" w:rsidRPr="0072678B" w:rsidRDefault="00584CC3" w:rsidP="00584CC3">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B=</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sSup>
                      <m:sSupPr>
                        <m:ctrlPr>
                          <w:rPr>
                            <w:rFonts w:ascii="Cambria Math" w:eastAsiaTheme="minorEastAsia" w:hAnsi="Cambria Math" w:cs="Times New Roman"/>
                            <w:i/>
                          </w:rPr>
                        </m:ctrlPr>
                      </m:sSupPr>
                      <m:e>
                        <m:r>
                          <w:rPr>
                            <w:rFonts w:ascii="Cambria Math" w:eastAsiaTheme="minorEastAsia" w:hAnsi="Cambria Math" w:cs="Times New Roman"/>
                          </w:rPr>
                          <m:t>a</m:t>
                        </m:r>
                      </m:e>
                      <m:sup>
                        <m:f>
                          <m:fPr>
                            <m:type m:val="lin"/>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2</m:t>
                            </m:r>
                          </m:den>
                        </m:f>
                      </m:sup>
                    </m:sSup>
                  </m:num>
                  <m:den>
                    <m:r>
                      <w:rPr>
                        <w:rFonts w:ascii="Cambria Math" w:eastAsiaTheme="minorEastAsia" w:hAnsi="Cambria Math" w:cs="Times New Roman"/>
                      </w:rPr>
                      <m:t xml:space="preserve">κ A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-i45°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r>
                      <w:rPr>
                        <w:rFonts w:ascii="Cambria Math" w:eastAsiaTheme="minorEastAsia" w:hAnsi="Cambria Math" w:cs="Times New Roman"/>
                      </w:rPr>
                      <m:t xml:space="preserve"> </m:t>
                    </m:r>
                  </m:den>
                </m:f>
              </m:oMath>
            </m:oMathPara>
          </w:p>
        </w:tc>
        <w:tc>
          <w:tcPr>
            <w:tcW w:w="350" w:type="pct"/>
          </w:tcPr>
          <w:p w14:paraId="2DEE078B" w14:textId="77777777" w:rsidR="00584CC3" w:rsidRPr="0072678B" w:rsidRDefault="00584CC3" w:rsidP="00267F3D">
            <w:pPr>
              <w:pStyle w:val="Caption"/>
              <w:jc w:val="right"/>
              <w:rPr>
                <w:rFonts w:ascii="Times New Roman" w:hAnsi="Times New Roman" w:cs="Times New Roman"/>
                <w:b w:val="0"/>
                <w:color w:val="auto"/>
                <w:sz w:val="22"/>
                <w:szCs w:val="22"/>
              </w:rPr>
            </w:pPr>
          </w:p>
          <w:p w14:paraId="1FA42149" w14:textId="336AA223" w:rsidR="00584CC3" w:rsidRPr="0072678B" w:rsidRDefault="00584CC3" w:rsidP="00540186">
            <w:pPr>
              <w:pStyle w:val="Caption"/>
              <w:jc w:val="right"/>
              <w:rPr>
                <w:rFonts w:ascii="Times New Roman" w:hAnsi="Times New Roman" w:cs="Times New Roman"/>
                <w:b w:val="0"/>
                <w:sz w:val="22"/>
                <w:szCs w:val="22"/>
              </w:rPr>
            </w:pPr>
            <w:r>
              <w:rPr>
                <w:rFonts w:ascii="Times New Roman" w:hAnsi="Times New Roman" w:cs="Times New Roman"/>
                <w:b w:val="0"/>
                <w:color w:val="auto"/>
                <w:sz w:val="22"/>
                <w:szCs w:val="22"/>
              </w:rPr>
              <w:t>(</w:t>
            </w:r>
            <w:r w:rsidR="00C62530">
              <w:rPr>
                <w:rFonts w:ascii="Times New Roman" w:hAnsi="Times New Roman" w:cs="Times New Roman"/>
                <w:b w:val="0"/>
                <w:color w:val="auto"/>
                <w:sz w:val="22"/>
                <w:szCs w:val="22"/>
              </w:rPr>
              <w:t>1.</w:t>
            </w:r>
            <w:r w:rsidR="00540186">
              <w:rPr>
                <w:rFonts w:ascii="Times New Roman" w:hAnsi="Times New Roman" w:cs="Times New Roman"/>
                <w:b w:val="0"/>
                <w:color w:val="auto"/>
                <w:sz w:val="22"/>
                <w:szCs w:val="22"/>
              </w:rPr>
              <w:t>10</w:t>
            </w:r>
            <w:r w:rsidRPr="0072678B">
              <w:rPr>
                <w:rFonts w:ascii="Times New Roman" w:hAnsi="Times New Roman" w:cs="Times New Roman"/>
                <w:b w:val="0"/>
                <w:color w:val="auto"/>
                <w:sz w:val="22"/>
                <w:szCs w:val="22"/>
              </w:rPr>
              <w:t>)</w:t>
            </w:r>
          </w:p>
        </w:tc>
      </w:tr>
    </w:tbl>
    <w:p w14:paraId="2E1B9011" w14:textId="2FA280D6" w:rsidR="00584CC3" w:rsidRDefault="00753FCE" w:rsidP="00753FCE">
      <w:pPr>
        <w:spacing w:after="0" w:line="480" w:lineRule="auto"/>
        <w:rPr>
          <w:rFonts w:ascii="Times New Roman" w:eastAsiaTheme="minorEastAsia" w:hAnsi="Times New Roman" w:cs="Times New Roman"/>
        </w:rPr>
      </w:pPr>
      <w:r>
        <w:rPr>
          <w:rFonts w:ascii="Times New Roman" w:eastAsiaTheme="minorEastAsia" w:hAnsi="Times New Roman" w:cs="Times New Roman"/>
        </w:rPr>
        <w:t>Our full temperature profile through the substrate is then,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197"/>
        <w:gridCol w:w="748"/>
      </w:tblGrid>
      <w:tr w:rsidR="00584CC3" w:rsidRPr="00E65E56" w14:paraId="6287B367" w14:textId="77777777" w:rsidTr="00267F3D">
        <w:trPr>
          <w:jc w:val="center"/>
        </w:trPr>
        <w:tc>
          <w:tcPr>
            <w:tcW w:w="350" w:type="pct"/>
          </w:tcPr>
          <w:p w14:paraId="4393BDFB" w14:textId="77777777" w:rsidR="00584CC3" w:rsidRPr="00E65E56" w:rsidRDefault="00584CC3" w:rsidP="00267F3D">
            <w:pPr>
              <w:spacing w:line="480" w:lineRule="auto"/>
              <w:jc w:val="center"/>
              <w:rPr>
                <w:rFonts w:ascii="Times New Roman" w:hAnsi="Times New Roman" w:cs="Times New Roman"/>
              </w:rPr>
            </w:pPr>
          </w:p>
        </w:tc>
        <w:tc>
          <w:tcPr>
            <w:tcW w:w="4300" w:type="pct"/>
          </w:tcPr>
          <w:p w14:paraId="15EC1CF4" w14:textId="77ADF60C" w:rsidR="00584CC3" w:rsidRPr="00E65E56" w:rsidRDefault="00584CC3" w:rsidP="00584CC3">
            <w:pPr>
              <w:spacing w:line="480" w:lineRule="auto"/>
              <w:jc w:val="center"/>
              <w:rPr>
                <w:rFonts w:ascii="Times New Roman" w:eastAsiaTheme="minorEastAsia" w:hAnsi="Times New Roman" w:cs="Times New Roman"/>
              </w:rPr>
            </w:pPr>
            <m:oMathPara>
              <m:oMath>
                <m:r>
                  <w:rPr>
                    <w:rFonts w:ascii="Cambria Math" w:hAnsi="Cambria Math" w:cs="Times New Roman"/>
                  </w:rPr>
                  <m:t>u</m:t>
                </m:r>
                <m:d>
                  <m:dPr>
                    <m:ctrlPr>
                      <w:rPr>
                        <w:rFonts w:ascii="Cambria Math" w:hAnsi="Cambria Math" w:cs="Times New Roman"/>
                        <w:i/>
                      </w:rPr>
                    </m:ctrlPr>
                  </m:dPr>
                  <m:e>
                    <m:r>
                      <w:rPr>
                        <w:rFonts w:ascii="Cambria Math" w:hAnsi="Cambria Math" w:cs="Times New Roman"/>
                      </w:rPr>
                      <m:t>z</m:t>
                    </m:r>
                  </m:e>
                </m:d>
                <m:r>
                  <w:rPr>
                    <w:rFonts w:ascii="Cambria Math"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sSup>
                      <m:sSupPr>
                        <m:ctrlPr>
                          <w:rPr>
                            <w:rFonts w:ascii="Cambria Math" w:eastAsiaTheme="minorEastAsia" w:hAnsi="Cambria Math" w:cs="Times New Roman"/>
                            <w:i/>
                          </w:rPr>
                        </m:ctrlPr>
                      </m:sSupPr>
                      <m:e>
                        <m:r>
                          <w:rPr>
                            <w:rFonts w:ascii="Cambria Math" w:eastAsiaTheme="minorEastAsia" w:hAnsi="Cambria Math" w:cs="Times New Roman"/>
                          </w:rPr>
                          <m:t>a</m:t>
                        </m:r>
                      </m:e>
                      <m:sup>
                        <m:f>
                          <m:fPr>
                            <m:type m:val="lin"/>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2</m:t>
                            </m:r>
                          </m:den>
                        </m:f>
                      </m:sup>
                    </m:sSup>
                  </m:num>
                  <m:den>
                    <m:r>
                      <w:rPr>
                        <w:rFonts w:ascii="Cambria Math" w:eastAsiaTheme="minorEastAsia" w:hAnsi="Cambria Math" w:cs="Times New Roman"/>
                      </w:rPr>
                      <m:t xml:space="preserve">κ A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-i45°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r>
                      <w:rPr>
                        <w:rFonts w:ascii="Cambria Math" w:eastAsiaTheme="minorEastAsia" w:hAnsi="Cambria Math" w:cs="Times New Roman"/>
                      </w:rPr>
                      <m:t xml:space="preserve"> </m:t>
                    </m:r>
                  </m:den>
                </m:f>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-ikz</m:t>
                    </m:r>
                  </m:sup>
                </m:sSup>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 xml:space="preserve">-iω) </m:t>
                    </m:r>
                  </m:den>
                </m:f>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z</m:t>
                            </m: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den>
                        </m:f>
                      </m:e>
                    </m:box>
                  </m:sup>
                </m:sSup>
              </m:oMath>
            </m:oMathPara>
          </w:p>
        </w:tc>
        <w:tc>
          <w:tcPr>
            <w:tcW w:w="350" w:type="pct"/>
          </w:tcPr>
          <w:p w14:paraId="1E1F7D28" w14:textId="77777777" w:rsidR="00584CC3" w:rsidRPr="00E65E56" w:rsidRDefault="00584CC3" w:rsidP="00267F3D">
            <w:pPr>
              <w:pStyle w:val="Caption"/>
              <w:jc w:val="right"/>
              <w:rPr>
                <w:rFonts w:ascii="Times New Roman" w:hAnsi="Times New Roman" w:cs="Times New Roman"/>
                <w:b w:val="0"/>
                <w:color w:val="auto"/>
                <w:sz w:val="22"/>
                <w:szCs w:val="22"/>
              </w:rPr>
            </w:pPr>
          </w:p>
          <w:p w14:paraId="39112A11" w14:textId="336EDC82" w:rsidR="00584CC3" w:rsidRPr="00E65E56" w:rsidRDefault="00584CC3" w:rsidP="00C62530">
            <w:pPr>
              <w:pStyle w:val="Caption"/>
              <w:jc w:val="right"/>
              <w:rPr>
                <w:rFonts w:ascii="Times New Roman" w:hAnsi="Times New Roman" w:cs="Times New Roman"/>
                <w:b w:val="0"/>
                <w:color w:val="auto"/>
                <w:sz w:val="22"/>
                <w:szCs w:val="22"/>
              </w:rPr>
            </w:pPr>
            <w:r w:rsidRPr="00E65E56">
              <w:rPr>
                <w:rFonts w:ascii="Times New Roman" w:hAnsi="Times New Roman" w:cs="Times New Roman"/>
                <w:b w:val="0"/>
                <w:color w:val="auto"/>
                <w:sz w:val="22"/>
                <w:szCs w:val="22"/>
              </w:rPr>
              <w:t>(</w:t>
            </w:r>
            <w:r w:rsidR="00540186">
              <w:rPr>
                <w:rFonts w:ascii="Times New Roman" w:hAnsi="Times New Roman" w:cs="Times New Roman"/>
                <w:b w:val="0"/>
                <w:color w:val="auto"/>
                <w:sz w:val="22"/>
                <w:szCs w:val="22"/>
              </w:rPr>
              <w:t>1.11</w:t>
            </w:r>
            <w:r w:rsidRPr="00E65E56">
              <w:rPr>
                <w:rFonts w:ascii="Times New Roman" w:hAnsi="Times New Roman" w:cs="Times New Roman"/>
                <w:b w:val="0"/>
                <w:color w:val="auto"/>
                <w:sz w:val="22"/>
                <w:szCs w:val="22"/>
              </w:rPr>
              <w:t>)</w:t>
            </w:r>
          </w:p>
        </w:tc>
      </w:tr>
    </w:tbl>
    <w:p w14:paraId="4EA97789" w14:textId="160F4950" w:rsidR="00E65E56" w:rsidRPr="00B73185" w:rsidRDefault="00C62530" w:rsidP="005A6307">
      <w:pPr>
        <w:spacing w:after="0" w:line="480" w:lineRule="auto"/>
        <w:rPr>
          <w:rFonts w:ascii="Times New Roman" w:eastAsiaTheme="minorEastAsia" w:hAnsi="Times New Roman" w:cs="Times New Roman"/>
          <w:color w:val="FF0000"/>
        </w:rPr>
      </w:pPr>
      <w:r>
        <w:rPr>
          <w:rFonts w:ascii="Times New Roman" w:eastAsiaTheme="minorEastAsia" w:hAnsi="Times New Roman" w:cs="Times New Roman"/>
        </w:rPr>
        <w:t>The left-hand term we can recognize as a thermal wave that decays</w:t>
      </w:r>
      <w:r w:rsidR="00084040">
        <w:rPr>
          <w:rFonts w:ascii="Times New Roman" w:eastAsiaTheme="minorEastAsia" w:hAnsi="Times New Roman" w:cs="Times New Roman"/>
        </w:rPr>
        <w:t xml:space="preserve"> as we move into the substrate.</w:t>
      </w:r>
      <w:r w:rsidR="007139A7">
        <w:rPr>
          <w:rFonts w:ascii="Times New Roman" w:eastAsiaTheme="minorEastAsia" w:hAnsi="Times New Roman" w:cs="Times New Roman"/>
        </w:rPr>
        <w:t xml:space="preserve"> </w:t>
      </w:r>
      <w:r w:rsidR="0093259F">
        <w:rPr>
          <w:rFonts w:ascii="Times New Roman" w:eastAsiaTheme="minorEastAsia" w:hAnsi="Times New Roman" w:cs="Times New Roman"/>
        </w:rPr>
        <w:t>The second</w:t>
      </w:r>
      <w:r w:rsidR="007139A7" w:rsidRPr="007139A7">
        <w:rPr>
          <w:rFonts w:ascii="Times New Roman" w:eastAsiaTheme="minorEastAsia" w:hAnsi="Times New Roman" w:cs="Times New Roman"/>
        </w:rPr>
        <w:t xml:space="preserve"> term is in phase with the laser</w:t>
      </w:r>
      <w:r w:rsidR="0093259F">
        <w:rPr>
          <w:rFonts w:ascii="Times New Roman" w:eastAsiaTheme="minorEastAsia" w:hAnsi="Times New Roman" w:cs="Times New Roman"/>
        </w:rPr>
        <w:t xml:space="preserve"> and is proportional in decay</w:t>
      </w:r>
      <w:r w:rsidR="007139A7" w:rsidRPr="007139A7">
        <w:rPr>
          <w:rFonts w:ascii="Times New Roman" w:eastAsiaTheme="minorEastAsia" w:hAnsi="Times New Roman" w:cs="Times New Roman"/>
        </w:rPr>
        <w:t>.</w:t>
      </w:r>
      <w:r w:rsidRPr="007139A7">
        <w:rPr>
          <w:rFonts w:ascii="Times New Roman" w:eastAsiaTheme="minorEastAsia" w:hAnsi="Times New Roman" w:cs="Times New Roman"/>
        </w:rPr>
        <w:t xml:space="preserve"> </w:t>
      </w:r>
      <w:r w:rsidR="00E65E56" w:rsidRPr="007139A7">
        <w:rPr>
          <w:rFonts w:ascii="Times New Roman" w:eastAsiaTheme="minorEastAsia" w:hAnsi="Times New Roman" w:cs="Times New Roman"/>
        </w:rPr>
        <w:t xml:space="preserve">Notice here that we have what looks to be a low-pass filter factor </w:t>
      </w:r>
      <m:oMath>
        <m:sSup>
          <m:sSupPr>
            <m:ctrlPr>
              <w:rPr>
                <w:rFonts w:ascii="Cambria Math" w:eastAsiaTheme="minorEastAsia" w:hAnsi="Cambria Math" w:cs="Times New Roman"/>
                <w:i/>
              </w:rPr>
            </m:ctrlPr>
          </m:sSupPr>
          <m:e>
            <m:r>
              <w:rPr>
                <w:rFonts w:ascii="Cambria Math" w:eastAsiaTheme="minorEastAsia" w:hAnsi="Cambria Math" w:cs="Times New Roman"/>
              </w:rPr>
              <m:t>(</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e>
          <m:sup>
            <m:r>
              <w:rPr>
                <w:rFonts w:ascii="Cambria Math" w:eastAsiaTheme="minorEastAsia" w:hAnsi="Cambria Math" w:cs="Times New Roman"/>
              </w:rPr>
              <m:t>-1</m:t>
            </m:r>
          </m:sup>
        </m:sSup>
      </m:oMath>
      <w:r w:rsidR="00E65E56" w:rsidRPr="007139A7">
        <w:rPr>
          <w:rFonts w:ascii="Times New Roman" w:eastAsiaTheme="minorEastAsia" w:hAnsi="Times New Roman" w:cs="Times New Roman"/>
        </w:rPr>
        <w:t xml:space="preserve"> on each term. </w:t>
      </w:r>
      <w:r w:rsidR="007C3A67" w:rsidRPr="007139A7">
        <w:rPr>
          <w:rFonts w:ascii="Times New Roman" w:eastAsiaTheme="minorEastAsia" w:hAnsi="Times New Roman" w:cs="Times New Roman"/>
        </w:rPr>
        <w:t>This factor is not present when the pump is absorbed promptly at the surface</w:t>
      </w:r>
      <w:r w:rsidR="007139A7" w:rsidRPr="007139A7">
        <w:rPr>
          <w:rFonts w:ascii="Times New Roman" w:eastAsiaTheme="minorEastAsia" w:hAnsi="Times New Roman" w:cs="Times New Roman"/>
        </w:rPr>
        <w:t xml:space="preserve">, </w:t>
      </w:r>
      <w:r w:rsidR="0093259F">
        <w:rPr>
          <w:rFonts w:ascii="Times New Roman" w:eastAsiaTheme="minorEastAsia" w:hAnsi="Times New Roman" w:cs="Times New Roman"/>
        </w:rPr>
        <w:t>and thus</w:t>
      </w:r>
      <w:r w:rsidR="007139A7" w:rsidRPr="007139A7">
        <w:rPr>
          <w:rFonts w:ascii="Times New Roman" w:eastAsiaTheme="minorEastAsia" w:hAnsi="Times New Roman" w:cs="Times New Roman"/>
        </w:rPr>
        <w:t xml:space="preserve"> will</w:t>
      </w:r>
      <w:r w:rsidR="007C3A67" w:rsidRPr="007139A7">
        <w:rPr>
          <w:rFonts w:ascii="Times New Roman" w:eastAsiaTheme="minorEastAsia" w:hAnsi="Times New Roman" w:cs="Times New Roman"/>
        </w:rPr>
        <w:t xml:space="preserve"> be important in understanding the experiment when the pump penetrates into the substrate</w:t>
      </w:r>
      <w:r w:rsidR="007139A7" w:rsidRPr="007139A7">
        <w:rPr>
          <w:rFonts w:ascii="Times New Roman" w:eastAsiaTheme="minorEastAsia" w:hAnsi="Times New Roman" w:cs="Times New Roman"/>
        </w:rPr>
        <w:t>.</w:t>
      </w:r>
    </w:p>
    <w:p w14:paraId="565BA96C" w14:textId="77777777" w:rsidR="00E65E56" w:rsidRDefault="00E65E56" w:rsidP="005A6307">
      <w:pPr>
        <w:spacing w:after="0" w:line="480" w:lineRule="auto"/>
        <w:rPr>
          <w:rFonts w:ascii="Times New Roman" w:eastAsiaTheme="minorEastAsia" w:hAnsi="Times New Roman" w:cs="Times New Roman"/>
          <w:color w:val="FF0000"/>
        </w:rPr>
      </w:pPr>
    </w:p>
    <w:p w14:paraId="1507C29C" w14:textId="017C1927" w:rsidR="005B42D6" w:rsidRPr="005B42D6" w:rsidRDefault="00CE3AF1" w:rsidP="005B42D6">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 xml:space="preserve">1.2 </w:t>
      </w:r>
      <w:r w:rsidR="00A62150">
        <w:rPr>
          <w:rFonts w:ascii="Times New Roman" w:eastAsiaTheme="minorEastAsia" w:hAnsi="Times New Roman" w:cs="Times New Roman"/>
          <w:b/>
        </w:rPr>
        <w:t xml:space="preserve">Thermo-Elastic </w:t>
      </w:r>
      <w:r w:rsidR="005B42D6">
        <w:rPr>
          <w:rFonts w:ascii="Times New Roman" w:eastAsiaTheme="minorEastAsia" w:hAnsi="Times New Roman" w:cs="Times New Roman"/>
          <w:b/>
        </w:rPr>
        <w:t>Response of Substrate</w:t>
      </w:r>
    </w:p>
    <w:p w14:paraId="65C1A18D" w14:textId="177D3BE1" w:rsidR="00075E16" w:rsidRDefault="00075E16" w:rsidP="00075E16">
      <w:pPr>
        <w:spacing w:after="0" w:line="480" w:lineRule="auto"/>
        <w:rPr>
          <w:rFonts w:ascii="Times New Roman" w:eastAsiaTheme="minorEastAsia" w:hAnsi="Times New Roman" w:cs="Times New Roman"/>
        </w:rPr>
      </w:pPr>
      <w:r>
        <w:rPr>
          <w:rFonts w:ascii="Times New Roman" w:eastAsiaTheme="minorEastAsia" w:hAnsi="Times New Roman" w:cs="Times New Roman"/>
        </w:rPr>
        <w:tab/>
      </w:r>
      <w:r w:rsidR="009475CD">
        <w:rPr>
          <w:rFonts w:ascii="Times New Roman" w:eastAsiaTheme="minorEastAsia" w:hAnsi="Times New Roman" w:cs="Times New Roman"/>
        </w:rPr>
        <w:t>To find the thermo-elastic response, we simply integrate</w:t>
      </w:r>
      <w:r w:rsidR="00C62530">
        <w:rPr>
          <w:rFonts w:ascii="Times New Roman" w:eastAsiaTheme="minorEastAsia" w:hAnsi="Times New Roman" w:cs="Times New Roman"/>
        </w:rPr>
        <w:t xml:space="preserve"> equation 1.</w:t>
      </w:r>
      <w:r w:rsidR="00540186">
        <w:rPr>
          <w:rFonts w:ascii="Times New Roman" w:eastAsiaTheme="minorEastAsia" w:hAnsi="Times New Roman" w:cs="Times New Roman"/>
        </w:rPr>
        <w:t>11</w:t>
      </w:r>
      <w:r w:rsidR="009475CD" w:rsidRPr="007139A7">
        <w:rPr>
          <w:rFonts w:ascii="Times New Roman" w:eastAsiaTheme="minorEastAsia" w:hAnsi="Times New Roman" w:cs="Times New Roman"/>
        </w:rPr>
        <w:t xml:space="preserve"> over the substrate multiplying by the coefficien</w:t>
      </w:r>
      <w:r w:rsidR="00DA7B07" w:rsidRPr="007139A7">
        <w:rPr>
          <w:rFonts w:ascii="Times New Roman" w:eastAsiaTheme="minorEastAsia" w:hAnsi="Times New Roman" w:cs="Times New Roman"/>
        </w:rPr>
        <w:t>t</w:t>
      </w:r>
      <w:r w:rsidR="00467D0D" w:rsidRPr="007139A7">
        <w:rPr>
          <w:rFonts w:ascii="Times New Roman" w:eastAsiaTheme="minorEastAsia" w:hAnsi="Times New Roman" w:cs="Times New Roman"/>
        </w:rPr>
        <w:t xml:space="preserve"> </w:t>
      </w:r>
      <w:r w:rsidR="009475CD" w:rsidRPr="007139A7">
        <w:rPr>
          <w:rFonts w:ascii="Times New Roman" w:eastAsiaTheme="minorEastAsia" w:hAnsi="Times New Roman" w:cs="Times New Roman"/>
        </w:rPr>
        <w:t>of thermal expansion</w:t>
      </w:r>
      <w:r w:rsidR="007F3169" w:rsidRPr="007139A7">
        <w:rPr>
          <w:rFonts w:ascii="Times New Roman" w:eastAsiaTheme="minorEastAsia" w:hAnsi="Times New Roman" w:cs="Times New Roman"/>
        </w:rPr>
        <w:t xml:space="preserve"> </w:t>
      </w:r>
      <w:r w:rsidR="00DA7B07" w:rsidRPr="007139A7">
        <w:rPr>
          <w:rFonts w:ascii="Times New Roman" w:eastAsiaTheme="minorEastAsia" w:hAnsi="Times New Roman" w:cs="Times New Roman"/>
        </w:rPr>
        <w:t xml:space="preserve">and multiplying by -1 </w:t>
      </w:r>
      <w:r w:rsidR="007F3169" w:rsidRPr="007139A7">
        <w:rPr>
          <w:rFonts w:ascii="Times New Roman" w:eastAsiaTheme="minorEastAsia" w:hAnsi="Times New Roman" w:cs="Times New Roman"/>
        </w:rPr>
        <w:t xml:space="preserve">to account for </w:t>
      </w:r>
      <w:r w:rsidR="00CC4068" w:rsidRPr="007139A7">
        <w:rPr>
          <w:rFonts w:ascii="Times New Roman" w:eastAsiaTheme="minorEastAsia" w:hAnsi="Times New Roman" w:cs="Times New Roman"/>
        </w:rPr>
        <w:t xml:space="preserve">the fact that an increase in substrate thickness will be seen as </w:t>
      </w:r>
      <w:r w:rsidR="007F3169" w:rsidRPr="007139A7">
        <w:rPr>
          <w:rFonts w:ascii="Times New Roman" w:eastAsiaTheme="minorEastAsia" w:hAnsi="Times New Roman" w:cs="Times New Roman"/>
        </w:rPr>
        <w:t>a decrease in length</w:t>
      </w:r>
      <w:r w:rsidR="00CC4068" w:rsidRPr="007139A7">
        <w:rPr>
          <w:rFonts w:ascii="Times New Roman" w:eastAsiaTheme="minorEastAsia" w:hAnsi="Times New Roman" w:cs="Times New Roman"/>
        </w:rPr>
        <w:t xml:space="preserve"> </w:t>
      </w:r>
      <w:r w:rsidR="007139A7">
        <w:rPr>
          <w:rFonts w:ascii="Times New Roman" w:eastAsiaTheme="minorEastAsia" w:hAnsi="Times New Roman" w:cs="Times New Roman"/>
        </w:rPr>
        <w:t>of the interferometer arm</w:t>
      </w:r>
      <w:r w:rsidR="00584CC3">
        <w:rPr>
          <w:rFonts w:ascii="Times New Roman" w:eastAsiaTheme="minorEastAsia" w:hAnsi="Times New Roman" w:cs="Times New Roman"/>
        </w:rPr>
        <w:t>,</w:t>
      </w:r>
    </w:p>
    <w:p w14:paraId="505F97FB" w14:textId="77777777" w:rsidR="00075E16" w:rsidRPr="00075E16" w:rsidRDefault="00722704" w:rsidP="00075E16">
      <w:pPr>
        <w:spacing w:after="0" w:line="480" w:lineRule="auto"/>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i/>
                </w:rPr>
              </m:ctrlPr>
            </m:sSubPr>
            <m:e>
              <m:r>
                <w:rPr>
                  <w:rFonts w:ascii="Cambria Math" w:eastAsiaTheme="minorEastAsia" w:hAnsi="Cambria Math" w:cs="Times New Roman"/>
                </w:rPr>
                <m:t>δl</m:t>
              </m:r>
            </m:e>
            <m:sub>
              <m:r>
                <w:rPr>
                  <w:rFonts w:ascii="Cambria Math" w:eastAsiaTheme="minorEastAsia" w:hAnsi="Cambria Math" w:cs="Times New Roman"/>
                </w:rPr>
                <m:t>TE</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S</m:t>
              </m:r>
            </m:sub>
          </m:sSub>
          <m:nary>
            <m:naryPr>
              <m:limLoc m:val="subSup"/>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m:t>
              </m:r>
            </m:sup>
            <m:e>
              <m:r>
                <w:rPr>
                  <w:rFonts w:ascii="Cambria Math" w:eastAsiaTheme="minorEastAsia" w:hAnsi="Cambria Math" w:cs="Times New Roman"/>
                </w:rPr>
                <m:t>u</m:t>
              </m:r>
              <m:d>
                <m:dPr>
                  <m:ctrlPr>
                    <w:rPr>
                      <w:rFonts w:ascii="Cambria Math" w:eastAsiaTheme="minorEastAsia" w:hAnsi="Cambria Math" w:cs="Times New Roman"/>
                      <w:i/>
                    </w:rPr>
                  </m:ctrlPr>
                </m:dPr>
                <m:e>
                  <m:r>
                    <w:rPr>
                      <w:rFonts w:ascii="Cambria Math" w:eastAsiaTheme="minorEastAsia" w:hAnsi="Cambria Math" w:cs="Times New Roman"/>
                    </w:rPr>
                    <m:t>z</m:t>
                  </m:r>
                </m:e>
              </m:d>
              <m:r>
                <w:rPr>
                  <w:rFonts w:ascii="Cambria Math" w:eastAsiaTheme="minorEastAsia" w:hAnsi="Cambria Math" w:cs="Times New Roman"/>
                </w:rPr>
                <m:t>dz</m:t>
              </m:r>
            </m:e>
          </m:nary>
        </m:oMath>
      </m:oMathPara>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197"/>
        <w:gridCol w:w="748"/>
      </w:tblGrid>
      <w:tr w:rsidR="00955FF8" w:rsidRPr="0072678B" w14:paraId="01B0146D" w14:textId="77777777" w:rsidTr="00955FF8">
        <w:trPr>
          <w:jc w:val="center"/>
        </w:trPr>
        <w:tc>
          <w:tcPr>
            <w:tcW w:w="350" w:type="pct"/>
          </w:tcPr>
          <w:p w14:paraId="0E302B78" w14:textId="77777777" w:rsidR="00955FF8" w:rsidRDefault="00955FF8" w:rsidP="00267F3D">
            <w:pPr>
              <w:spacing w:line="480" w:lineRule="auto"/>
              <w:jc w:val="center"/>
              <w:rPr>
                <w:rFonts w:ascii="Times New Roman" w:hAnsi="Times New Roman" w:cs="Times New Roman"/>
              </w:rPr>
            </w:pPr>
          </w:p>
        </w:tc>
        <w:tc>
          <w:tcPr>
            <w:tcW w:w="4300" w:type="pct"/>
          </w:tcPr>
          <w:p w14:paraId="69005ACE" w14:textId="55E9701C" w:rsidR="00955FF8" w:rsidRPr="0072678B" w:rsidRDefault="00955FF8" w:rsidP="00955FF8">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S</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κ A</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i90°</m:t>
                        </m:r>
                      </m:sup>
                    </m:sSup>
                  </m:num>
                  <m:den>
                    <m:r>
                      <w:rPr>
                        <w:rFonts w:ascii="Cambria Math" w:eastAsiaTheme="minorEastAsia" w:hAnsi="Cambria Math" w:cs="Times New Roman"/>
                      </w:rPr>
                      <m:t>ω</m:t>
                    </m:r>
                  </m:den>
                </m:f>
              </m:oMath>
            </m:oMathPara>
          </w:p>
        </w:tc>
        <w:tc>
          <w:tcPr>
            <w:tcW w:w="350" w:type="pct"/>
          </w:tcPr>
          <w:p w14:paraId="4DA8843A" w14:textId="77777777" w:rsidR="00955FF8" w:rsidRPr="0072678B" w:rsidRDefault="00955FF8" w:rsidP="00267F3D">
            <w:pPr>
              <w:pStyle w:val="Caption"/>
              <w:jc w:val="right"/>
              <w:rPr>
                <w:rFonts w:ascii="Times New Roman" w:hAnsi="Times New Roman" w:cs="Times New Roman"/>
                <w:b w:val="0"/>
                <w:color w:val="auto"/>
                <w:sz w:val="22"/>
                <w:szCs w:val="22"/>
              </w:rPr>
            </w:pPr>
          </w:p>
          <w:p w14:paraId="54E5746B" w14:textId="49CA60BF" w:rsidR="00955FF8" w:rsidRPr="0072678B" w:rsidRDefault="00955FF8" w:rsidP="00C62530">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(1.1</w:t>
            </w:r>
            <w:r w:rsidR="00540186">
              <w:rPr>
                <w:rFonts w:ascii="Times New Roman" w:hAnsi="Times New Roman" w:cs="Times New Roman"/>
                <w:b w:val="0"/>
                <w:color w:val="auto"/>
                <w:sz w:val="22"/>
                <w:szCs w:val="22"/>
              </w:rPr>
              <w:t>2</w:t>
            </w:r>
            <w:r w:rsidRPr="0072678B">
              <w:rPr>
                <w:rFonts w:ascii="Times New Roman" w:hAnsi="Times New Roman" w:cs="Times New Roman"/>
                <w:b w:val="0"/>
                <w:color w:val="auto"/>
                <w:sz w:val="22"/>
                <w:szCs w:val="22"/>
              </w:rPr>
              <w:t>)</w:t>
            </w:r>
          </w:p>
        </w:tc>
      </w:tr>
    </w:tbl>
    <w:p w14:paraId="1579A946" w14:textId="27667A43" w:rsidR="00A62150" w:rsidRDefault="00CC4068" w:rsidP="005A6307">
      <w:pPr>
        <w:spacing w:after="0" w:line="480" w:lineRule="auto"/>
        <w:rPr>
          <w:rFonts w:ascii="Times New Roman" w:eastAsiaTheme="minorEastAsia" w:hAnsi="Times New Roman" w:cs="Times New Roman"/>
        </w:rPr>
      </w:pPr>
      <w:r w:rsidRPr="007139A7">
        <w:rPr>
          <w:rFonts w:ascii="Times New Roman" w:eastAsiaTheme="minorEastAsia" w:hAnsi="Times New Roman" w:cs="Times New Roman"/>
        </w:rPr>
        <w:t xml:space="preserve">The second line comes </w:t>
      </w:r>
      <w:r w:rsidR="0093259F">
        <w:rPr>
          <w:rFonts w:ascii="Times New Roman" w:eastAsiaTheme="minorEastAsia" w:hAnsi="Times New Roman" w:cs="Times New Roman"/>
        </w:rPr>
        <w:t>from integrati</w:t>
      </w:r>
      <w:r w:rsidRPr="007139A7">
        <w:rPr>
          <w:rFonts w:ascii="Times New Roman" w:eastAsiaTheme="minorEastAsia" w:hAnsi="Times New Roman" w:cs="Times New Roman"/>
        </w:rPr>
        <w:t>n</w:t>
      </w:r>
      <w:r w:rsidR="0093259F">
        <w:rPr>
          <w:rFonts w:ascii="Times New Roman" w:eastAsiaTheme="minorEastAsia" w:hAnsi="Times New Roman" w:cs="Times New Roman"/>
        </w:rPr>
        <w:t>g</w:t>
      </w:r>
      <w:r w:rsidRPr="007139A7">
        <w:rPr>
          <w:rFonts w:ascii="Times New Roman" w:eastAsiaTheme="minorEastAsia" w:hAnsi="Times New Roman" w:cs="Times New Roman"/>
        </w:rPr>
        <w:t xml:space="preserve"> o</w:t>
      </w:r>
      <w:r w:rsidR="00D2436E">
        <w:rPr>
          <w:rFonts w:ascii="Times New Roman" w:eastAsiaTheme="minorEastAsia" w:hAnsi="Times New Roman" w:cs="Times New Roman"/>
        </w:rPr>
        <w:t xml:space="preserve">ver the temperature profile in equation </w:t>
      </w:r>
      <w:r w:rsidR="00540186">
        <w:rPr>
          <w:rFonts w:ascii="Times New Roman" w:eastAsiaTheme="minorEastAsia" w:hAnsi="Times New Roman" w:cs="Times New Roman"/>
        </w:rPr>
        <w:t>1.11</w:t>
      </w:r>
      <w:r w:rsidRPr="007139A7">
        <w:rPr>
          <w:rFonts w:ascii="Times New Roman" w:eastAsiaTheme="minorEastAsia" w:hAnsi="Times New Roman" w:cs="Times New Roman"/>
        </w:rPr>
        <w:t xml:space="preserve"> and </w:t>
      </w:r>
      <w:r w:rsidR="0093259F">
        <w:rPr>
          <w:rFonts w:ascii="Times New Roman" w:eastAsiaTheme="minorEastAsia" w:hAnsi="Times New Roman" w:cs="Times New Roman"/>
        </w:rPr>
        <w:t>performing</w:t>
      </w:r>
      <w:r w:rsidRPr="007139A7">
        <w:rPr>
          <w:rFonts w:ascii="Times New Roman" w:eastAsiaTheme="minorEastAsia" w:hAnsi="Times New Roman" w:cs="Times New Roman"/>
        </w:rPr>
        <w:t xml:space="preserve"> many steps of algebraic simplification.  </w:t>
      </w:r>
      <w:r w:rsidR="00955FF8" w:rsidRPr="007139A7">
        <w:rPr>
          <w:rFonts w:ascii="Times New Roman" w:eastAsiaTheme="minorEastAsia" w:hAnsi="Times New Roman" w:cs="Times New Roman"/>
        </w:rPr>
        <w:t>Notice th</w:t>
      </w:r>
      <w:r w:rsidR="00955FF8">
        <w:rPr>
          <w:rFonts w:ascii="Times New Roman" w:eastAsiaTheme="minorEastAsia" w:hAnsi="Times New Roman" w:cs="Times New Roman"/>
        </w:rPr>
        <w:t xml:space="preserve">at </w:t>
      </w:r>
      <w:r w:rsidR="00955FF8" w:rsidRPr="007139A7">
        <w:rPr>
          <w:rFonts w:ascii="Times New Roman" w:eastAsiaTheme="minorEastAsia" w:hAnsi="Times New Roman" w:cs="Times New Roman"/>
        </w:rPr>
        <w:t xml:space="preserve">this term has a phase of </w:t>
      </w:r>
      <m:oMath>
        <m:r>
          <w:rPr>
            <w:rFonts w:ascii="Cambria Math" w:eastAsiaTheme="minorEastAsia" w:hAnsi="Cambria Math" w:cs="Times New Roman"/>
          </w:rPr>
          <m:t>90°</m:t>
        </m:r>
      </m:oMath>
      <w:r w:rsidR="007139A7" w:rsidRPr="007139A7">
        <w:rPr>
          <w:rFonts w:ascii="Times New Roman" w:eastAsiaTheme="minorEastAsia" w:hAnsi="Times New Roman" w:cs="Times New Roman"/>
        </w:rPr>
        <w:t xml:space="preserve"> in advance of</w:t>
      </w:r>
      <w:r w:rsidRPr="007139A7">
        <w:rPr>
          <w:rFonts w:ascii="Times New Roman" w:eastAsiaTheme="minorEastAsia" w:hAnsi="Times New Roman" w:cs="Times New Roman"/>
        </w:rPr>
        <w:t xml:space="preserve"> the pump</w:t>
      </w:r>
      <w:r w:rsidR="007139A7" w:rsidRPr="007139A7">
        <w:rPr>
          <w:rFonts w:ascii="Times New Roman" w:eastAsiaTheme="minorEastAsia" w:hAnsi="Times New Roman" w:cs="Times New Roman"/>
        </w:rPr>
        <w:t xml:space="preserve"> beam</w:t>
      </w:r>
      <w:r w:rsidRPr="007139A7">
        <w:rPr>
          <w:rFonts w:ascii="Times New Roman" w:eastAsiaTheme="minorEastAsia" w:hAnsi="Times New Roman" w:cs="Times New Roman"/>
        </w:rPr>
        <w:t xml:space="preserve"> modulation</w:t>
      </w:r>
      <w:r w:rsidR="007139A7" w:rsidRPr="007139A7">
        <w:rPr>
          <w:rFonts w:ascii="Times New Roman" w:eastAsiaTheme="minorEastAsia" w:hAnsi="Times New Roman" w:cs="Times New Roman"/>
        </w:rPr>
        <w:t>s</w:t>
      </w:r>
      <w:r w:rsidR="00AD5994" w:rsidRPr="007139A7">
        <w:rPr>
          <w:rFonts w:ascii="Times New Roman" w:eastAsiaTheme="minorEastAsia" w:hAnsi="Times New Roman" w:cs="Times New Roman"/>
        </w:rPr>
        <w:t>,</w:t>
      </w:r>
      <w:r w:rsidR="00955FF8" w:rsidRPr="007139A7">
        <w:rPr>
          <w:rFonts w:ascii="Times New Roman" w:eastAsiaTheme="minorEastAsia" w:hAnsi="Times New Roman" w:cs="Times New Roman"/>
        </w:rPr>
        <w:t xml:space="preserve"> falls off </w:t>
      </w:r>
      <w:proofErr w:type="gramStart"/>
      <w:r w:rsidR="00955FF8" w:rsidRPr="007139A7">
        <w:rPr>
          <w:rFonts w:ascii="Times New Roman" w:eastAsiaTheme="minorEastAsia" w:hAnsi="Times New Roman" w:cs="Times New Roman"/>
        </w:rPr>
        <w:t>as</w:t>
      </w:r>
      <m:oMath>
        <m:r>
          <w:rPr>
            <w:rFonts w:ascii="Cambria Math" w:eastAsiaTheme="minorEastAsia" w:hAnsi="Cambria Math" w:cs="Times New Roman"/>
          </w:rPr>
          <m:t xml:space="preserve">  </m:t>
        </m:r>
        <w:proofErr w:type="gramEnd"/>
        <m:sSup>
          <m:sSupPr>
            <m:ctrlPr>
              <w:rPr>
                <w:rFonts w:ascii="Cambria Math" w:eastAsiaTheme="minorEastAsia" w:hAnsi="Cambria Math" w:cs="Times New Roman"/>
                <w:i/>
              </w:rPr>
            </m:ctrlPr>
          </m:sSupPr>
          <m:e>
            <m:r>
              <w:rPr>
                <w:rFonts w:ascii="Cambria Math" w:eastAsiaTheme="minorEastAsia" w:hAnsi="Cambria Math" w:cs="Times New Roman"/>
              </w:rPr>
              <m:t>ω</m:t>
            </m:r>
          </m:e>
          <m:sup>
            <m:r>
              <w:rPr>
                <w:rFonts w:ascii="Cambria Math" w:eastAsiaTheme="minorEastAsia" w:hAnsi="Cambria Math" w:cs="Times New Roman"/>
              </w:rPr>
              <m:t>-1</m:t>
            </m:r>
          </m:sup>
        </m:sSup>
      </m:oMath>
      <w:r w:rsidR="00AD5994" w:rsidRPr="007139A7">
        <w:rPr>
          <w:rFonts w:ascii="Times New Roman" w:eastAsiaTheme="minorEastAsia" w:hAnsi="Times New Roman" w:cs="Times New Roman"/>
        </w:rPr>
        <w:t>, and</w:t>
      </w:r>
      <w:r w:rsidR="00784F9A" w:rsidRPr="007139A7">
        <w:rPr>
          <w:rFonts w:ascii="Times New Roman" w:eastAsiaTheme="minorEastAsia" w:hAnsi="Times New Roman" w:cs="Times New Roman"/>
        </w:rPr>
        <w:t xml:space="preserve"> does not depend on</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AD5994" w:rsidRPr="007139A7">
        <w:rPr>
          <w:rFonts w:ascii="Times New Roman" w:eastAsiaTheme="minorEastAsia" w:hAnsi="Times New Roman" w:cs="Times New Roman"/>
        </w:rPr>
        <w:t>.</w:t>
      </w:r>
      <w:r w:rsidR="007139A7" w:rsidRPr="007139A7">
        <w:rPr>
          <w:rFonts w:ascii="Times New Roman" w:eastAsiaTheme="minorEastAsia" w:hAnsi="Times New Roman" w:cs="Times New Roman"/>
        </w:rPr>
        <w:t xml:space="preserve"> </w:t>
      </w:r>
      <w:r w:rsidR="00A85ED6" w:rsidRPr="007139A7">
        <w:rPr>
          <w:rFonts w:ascii="Times New Roman" w:eastAsiaTheme="minorEastAsia" w:hAnsi="Times New Roman" w:cs="Times New Roman"/>
        </w:rPr>
        <w:t xml:space="preserve">This last point might seem surprising, but one can imagine that </w:t>
      </w:r>
      <w:r w:rsidR="007139A7" w:rsidRPr="007139A7">
        <w:rPr>
          <w:rFonts w:ascii="Times New Roman" w:eastAsiaTheme="minorEastAsia" w:hAnsi="Times New Roman" w:cs="Times New Roman"/>
        </w:rPr>
        <w:t>s</w:t>
      </w:r>
      <w:r w:rsidR="00784F9A" w:rsidRPr="007139A7">
        <w:rPr>
          <w:rFonts w:ascii="Times New Roman" w:eastAsiaTheme="minorEastAsia" w:hAnsi="Times New Roman" w:cs="Times New Roman"/>
        </w:rPr>
        <w:t>preading out the pow</w:t>
      </w:r>
      <w:r w:rsidR="00A85ED6" w:rsidRPr="007139A7">
        <w:rPr>
          <w:rFonts w:ascii="Times New Roman" w:eastAsiaTheme="minorEastAsia" w:hAnsi="Times New Roman" w:cs="Times New Roman"/>
        </w:rPr>
        <w:t>er will heat the substrate less</w:t>
      </w:r>
      <w:r w:rsidR="00784F9A" w:rsidRPr="007139A7">
        <w:rPr>
          <w:rFonts w:ascii="Times New Roman" w:eastAsiaTheme="minorEastAsia" w:hAnsi="Times New Roman" w:cs="Times New Roman"/>
        </w:rPr>
        <w:t xml:space="preserve"> so more</w:t>
      </w:r>
      <w:r w:rsidR="00A85ED6" w:rsidRPr="007139A7">
        <w:rPr>
          <w:rFonts w:ascii="Times New Roman" w:eastAsiaTheme="minorEastAsia" w:hAnsi="Times New Roman" w:cs="Times New Roman"/>
        </w:rPr>
        <w:t xml:space="preserve"> material</w:t>
      </w:r>
      <w:r w:rsidR="00784F9A" w:rsidRPr="007139A7">
        <w:rPr>
          <w:rFonts w:ascii="Times New Roman" w:eastAsiaTheme="minorEastAsia" w:hAnsi="Times New Roman" w:cs="Times New Roman"/>
        </w:rPr>
        <w:t xml:space="preserve"> will expand a </w:t>
      </w:r>
      <w:r w:rsidR="00C62530" w:rsidRPr="007139A7">
        <w:rPr>
          <w:rFonts w:ascii="Times New Roman" w:eastAsiaTheme="minorEastAsia" w:hAnsi="Times New Roman" w:cs="Times New Roman"/>
        </w:rPr>
        <w:t>small amount</w:t>
      </w:r>
      <w:r w:rsidR="007139A7" w:rsidRPr="007139A7">
        <w:rPr>
          <w:rFonts w:ascii="Times New Roman" w:eastAsiaTheme="minorEastAsia" w:hAnsi="Times New Roman" w:cs="Times New Roman"/>
        </w:rPr>
        <w:t>,</w:t>
      </w:r>
      <w:r w:rsidR="00A85ED6" w:rsidRPr="007139A7">
        <w:rPr>
          <w:rFonts w:ascii="Times New Roman" w:eastAsiaTheme="minorEastAsia" w:hAnsi="Times New Roman" w:cs="Times New Roman"/>
        </w:rPr>
        <w:t xml:space="preserve"> </w:t>
      </w:r>
      <w:r w:rsidR="007139A7" w:rsidRPr="007139A7">
        <w:rPr>
          <w:rFonts w:ascii="Times New Roman" w:eastAsiaTheme="minorEastAsia" w:hAnsi="Times New Roman" w:cs="Times New Roman"/>
        </w:rPr>
        <w:t>while c</w:t>
      </w:r>
      <w:r w:rsidR="00784F9A" w:rsidRPr="007139A7">
        <w:rPr>
          <w:rFonts w:ascii="Times New Roman" w:eastAsiaTheme="minorEastAsia" w:hAnsi="Times New Roman" w:cs="Times New Roman"/>
        </w:rPr>
        <w:t xml:space="preserve">oncentrating the power towards the surface will heat </w:t>
      </w:r>
      <w:r w:rsidR="00C62530" w:rsidRPr="007139A7">
        <w:rPr>
          <w:rFonts w:ascii="Times New Roman" w:eastAsiaTheme="minorEastAsia" w:hAnsi="Times New Roman" w:cs="Times New Roman"/>
        </w:rPr>
        <w:t xml:space="preserve">that region </w:t>
      </w:r>
      <w:r w:rsidR="00DE27D0" w:rsidRPr="007139A7">
        <w:rPr>
          <w:rFonts w:ascii="Times New Roman" w:eastAsiaTheme="minorEastAsia" w:hAnsi="Times New Roman" w:cs="Times New Roman"/>
        </w:rPr>
        <w:t>more</w:t>
      </w:r>
      <w:r w:rsidR="00A85ED6" w:rsidRPr="007139A7">
        <w:rPr>
          <w:rFonts w:ascii="Times New Roman" w:eastAsiaTheme="minorEastAsia" w:hAnsi="Times New Roman" w:cs="Times New Roman"/>
        </w:rPr>
        <w:t xml:space="preserve"> </w:t>
      </w:r>
      <w:r w:rsidR="007139A7" w:rsidRPr="007139A7">
        <w:rPr>
          <w:rFonts w:ascii="Times New Roman" w:eastAsiaTheme="minorEastAsia" w:hAnsi="Times New Roman" w:cs="Times New Roman"/>
        </w:rPr>
        <w:t>c</w:t>
      </w:r>
      <w:r w:rsidR="00C62530" w:rsidRPr="007139A7">
        <w:rPr>
          <w:rFonts w:ascii="Times New Roman" w:eastAsiaTheme="minorEastAsia" w:hAnsi="Times New Roman" w:cs="Times New Roman"/>
        </w:rPr>
        <w:t>ausing greater expansion</w:t>
      </w:r>
      <w:r w:rsidR="00A85ED6" w:rsidRPr="007139A7">
        <w:rPr>
          <w:rFonts w:ascii="Times New Roman" w:eastAsiaTheme="minorEastAsia" w:hAnsi="Times New Roman" w:cs="Times New Roman"/>
        </w:rPr>
        <w:t xml:space="preserve"> in the small part that gets heated</w:t>
      </w:r>
      <w:r w:rsidR="00784F9A" w:rsidRPr="007139A7">
        <w:rPr>
          <w:rFonts w:ascii="Times New Roman" w:eastAsiaTheme="minorEastAsia" w:hAnsi="Times New Roman" w:cs="Times New Roman"/>
        </w:rPr>
        <w:t>.</w:t>
      </w:r>
    </w:p>
    <w:p w14:paraId="7E422B14" w14:textId="77777777" w:rsidR="00104911" w:rsidRDefault="00104911" w:rsidP="005A6307">
      <w:pPr>
        <w:spacing w:after="0" w:line="480" w:lineRule="auto"/>
        <w:rPr>
          <w:rFonts w:ascii="Times New Roman" w:eastAsiaTheme="minorEastAsia" w:hAnsi="Times New Roman" w:cs="Times New Roman"/>
        </w:rPr>
      </w:pPr>
    </w:p>
    <w:p w14:paraId="3A4FC41B" w14:textId="098E02D7" w:rsidR="00A62150" w:rsidRPr="00A62150" w:rsidRDefault="00A62150" w:rsidP="005A6307">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1.3 Thermo-Refractive Response of Coating</w:t>
      </w:r>
    </w:p>
    <w:p w14:paraId="30048A5E" w14:textId="24DBBE3B" w:rsidR="009475CD" w:rsidRDefault="00104911" w:rsidP="00104911">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T</w:t>
      </w:r>
      <w:r w:rsidR="009475CD">
        <w:rPr>
          <w:rFonts w:ascii="Times New Roman" w:eastAsiaTheme="minorEastAsia" w:hAnsi="Times New Roman" w:cs="Times New Roman"/>
        </w:rPr>
        <w:t>o find the thermo-refractive response, we multiply the surface temperature by</w:t>
      </w:r>
      <w:r w:rsidR="009475CD" w:rsidRPr="001C1758">
        <w:rPr>
          <w:rFonts w:ascii="Times New Roman" w:eastAsiaTheme="minorEastAsia" w:hAnsi="Times New Roman" w:cs="Times New Roman"/>
        </w:rPr>
        <w:t xml:space="preserve"> the coefficient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Pr="001C1758">
        <w:rPr>
          <w:rFonts w:ascii="Times New Roman" w:eastAsiaTheme="minorEastAsia" w:hAnsi="Times New Roman" w:cs="Times New Roman"/>
        </w:rPr>
        <w:t xml:space="preserve"> with </w:t>
      </w:r>
      <w:r w:rsidR="001C1758" w:rsidRPr="001C1758">
        <w:rPr>
          <w:rFonts w:ascii="Times New Roman" w:eastAsiaTheme="minorEastAsia" w:hAnsi="Times New Roman" w:cs="Times New Roman"/>
        </w:rPr>
        <w:t>a factor of</w:t>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λ</m:t>
            </m:r>
          </m:num>
          <m:den>
            <m:r>
              <w:rPr>
                <w:rFonts w:ascii="Cambria Math" w:eastAsiaTheme="minorEastAsia" w:hAnsi="Cambria Math" w:cs="Times New Roman"/>
              </w:rPr>
              <m:t>4π</m:t>
            </m:r>
          </m:den>
        </m:f>
      </m:oMath>
      <w:r w:rsidR="001C1758" w:rsidRPr="001C1758">
        <w:rPr>
          <w:rFonts w:ascii="Times New Roman" w:eastAsiaTheme="minorEastAsia" w:hAnsi="Times New Roman" w:cs="Times New Roman"/>
        </w:rPr>
        <w:t xml:space="preserve"> </w:t>
      </w:r>
      <w:r w:rsidRPr="001C1758">
        <w:rPr>
          <w:rFonts w:ascii="Times New Roman" w:eastAsiaTheme="minorEastAsia" w:hAnsi="Times New Roman" w:cs="Times New Roman"/>
        </w:rPr>
        <w:t>to convert</w:t>
      </w:r>
      <w:r w:rsidR="009475CD" w:rsidRPr="001C1758">
        <w:rPr>
          <w:rFonts w:ascii="Times New Roman" w:eastAsiaTheme="minorEastAsia" w:hAnsi="Times New Roman" w:cs="Times New Roman"/>
        </w:rPr>
        <w:t xml:space="preserve"> from</w:t>
      </w:r>
      <w:r w:rsidR="003515C1" w:rsidRPr="001C1758">
        <w:rPr>
          <w:rFonts w:ascii="Times New Roman" w:eastAsiaTheme="minorEastAsia" w:hAnsi="Times New Roman" w:cs="Times New Roman"/>
        </w:rPr>
        <w:t xml:space="preserve"> optical</w:t>
      </w:r>
      <w:r w:rsidR="009475CD" w:rsidRPr="001C1758">
        <w:rPr>
          <w:rFonts w:ascii="Times New Roman" w:eastAsiaTheme="minorEastAsia" w:hAnsi="Times New Roman" w:cs="Times New Roman"/>
        </w:rPr>
        <w:t xml:space="preserve"> phase to</w:t>
      </w:r>
      <w:r w:rsidR="003515C1" w:rsidRPr="001C1758">
        <w:rPr>
          <w:rFonts w:ascii="Times New Roman" w:eastAsiaTheme="minorEastAsia" w:hAnsi="Times New Roman" w:cs="Times New Roman"/>
        </w:rPr>
        <w:t xml:space="preserve"> apparent arm length change</w:t>
      </w:r>
      <w:r w:rsidR="009475CD" w:rsidRPr="001C1758">
        <w:rPr>
          <w:rFonts w:ascii="Times New Roman" w:eastAsiaTheme="minorEastAsia" w:hAnsi="Times New Roman" w:cs="Times New Roman"/>
        </w:rPr>
        <w:t>,</w:t>
      </w:r>
    </w:p>
    <w:p w14:paraId="393D06D3" w14:textId="77777777" w:rsidR="00D430F5" w:rsidRPr="00955FF8" w:rsidRDefault="00722704" w:rsidP="00D430F5">
      <w:pPr>
        <w:spacing w:after="0" w:line="480" w:lineRule="auto"/>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i/>
                </w:rPr>
              </m:ctrlPr>
            </m:sSubPr>
            <m:e>
              <m:r>
                <w:rPr>
                  <w:rFonts w:ascii="Cambria Math" w:eastAsiaTheme="minorEastAsia" w:hAnsi="Cambria Math" w:cs="Times New Roman"/>
                </w:rPr>
                <m:t>δl</m:t>
              </m:r>
            </m:e>
            <m:sub>
              <m:r>
                <w:rPr>
                  <w:rFonts w:ascii="Cambria Math" w:eastAsiaTheme="minorEastAsia" w:hAnsi="Cambria Math" w:cs="Times New Roman"/>
                </w:rPr>
                <m:t>TR</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λ</m:t>
              </m:r>
            </m:num>
            <m:den>
              <m:r>
                <w:rPr>
                  <w:rFonts w:ascii="Cambria Math" w:eastAsiaTheme="minorEastAsia" w:hAnsi="Cambria Math" w:cs="Times New Roman"/>
                </w:rPr>
                <m:t>4π</m:t>
              </m:r>
            </m:den>
          </m:f>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u(0)</m:t>
          </m:r>
        </m:oMath>
      </m:oMathPara>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197"/>
        <w:gridCol w:w="748"/>
      </w:tblGrid>
      <w:tr w:rsidR="00955FF8" w:rsidRPr="001C1758" w14:paraId="1A4B7429" w14:textId="77777777" w:rsidTr="00267F3D">
        <w:trPr>
          <w:jc w:val="center"/>
        </w:trPr>
        <w:tc>
          <w:tcPr>
            <w:tcW w:w="350" w:type="pct"/>
          </w:tcPr>
          <w:p w14:paraId="05F2B3A3" w14:textId="77777777" w:rsidR="00955FF8" w:rsidRPr="001C1758" w:rsidRDefault="00955FF8" w:rsidP="00267F3D">
            <w:pPr>
              <w:spacing w:line="480" w:lineRule="auto"/>
              <w:jc w:val="center"/>
              <w:rPr>
                <w:rFonts w:ascii="Times New Roman" w:hAnsi="Times New Roman" w:cs="Times New Roman"/>
              </w:rPr>
            </w:pPr>
          </w:p>
        </w:tc>
        <w:tc>
          <w:tcPr>
            <w:tcW w:w="4300" w:type="pct"/>
          </w:tcPr>
          <w:p w14:paraId="4AE21F99" w14:textId="2956E413" w:rsidR="00955FF8" w:rsidRPr="001C1758" w:rsidRDefault="003B3094" w:rsidP="003B3094">
            <w:pPr>
              <w:spacing w:line="480" w:lineRule="auto"/>
              <w:rPr>
                <w:rFonts w:ascii="Times New Roman" w:eastAsiaTheme="minorEastAsia" w:hAnsi="Times New Roman" w:cs="Times New Roman"/>
              </w:rPr>
            </w:pPr>
            <m:oMathPara>
              <m:oMath>
                <m:r>
                  <w:rPr>
                    <w:rFonts w:ascii="Cambria Math"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sSup>
                      <m:sSupPr>
                        <m:ctrlPr>
                          <w:rPr>
                            <w:rFonts w:ascii="Cambria Math" w:eastAsiaTheme="minorEastAsia" w:hAnsi="Cambria Math" w:cs="Times New Roman"/>
                            <w:i/>
                          </w:rPr>
                        </m:ctrlPr>
                      </m:sSupPr>
                      <m:e>
                        <m:r>
                          <w:rPr>
                            <w:rFonts w:ascii="Cambria Math" w:eastAsiaTheme="minorEastAsia" w:hAnsi="Cambria Math" w:cs="Times New Roman"/>
                          </w:rPr>
                          <m:t>a</m:t>
                        </m:r>
                      </m:e>
                      <m:sup>
                        <m:f>
                          <m:fPr>
                            <m:type m:val="lin"/>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2</m:t>
                            </m:r>
                          </m:den>
                        </m:f>
                      </m:sup>
                    </m:sSup>
                  </m:num>
                  <m:den>
                    <m:r>
                      <w:rPr>
                        <w:rFonts w:ascii="Cambria Math" w:eastAsiaTheme="minorEastAsia" w:hAnsi="Cambria Math" w:cs="Times New Roman"/>
                      </w:rPr>
                      <m:t xml:space="preserve">4π κ A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i135°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r>
                      <w:rPr>
                        <w:rFonts w:ascii="Cambria Math" w:eastAsiaTheme="minorEastAsia" w:hAnsi="Cambria Math" w:cs="Times New Roman"/>
                      </w:rPr>
                      <m:t xml:space="preserve"> </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4π 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 xml:space="preserve">-iω) </m:t>
                    </m:r>
                  </m:den>
                </m:f>
              </m:oMath>
            </m:oMathPara>
          </w:p>
        </w:tc>
        <w:tc>
          <w:tcPr>
            <w:tcW w:w="350" w:type="pct"/>
          </w:tcPr>
          <w:p w14:paraId="5FE310F0" w14:textId="77777777" w:rsidR="00955FF8" w:rsidRPr="001C1758" w:rsidRDefault="00955FF8" w:rsidP="00267F3D">
            <w:pPr>
              <w:pStyle w:val="Caption"/>
              <w:jc w:val="right"/>
              <w:rPr>
                <w:rFonts w:ascii="Times New Roman" w:hAnsi="Times New Roman" w:cs="Times New Roman"/>
                <w:b w:val="0"/>
                <w:color w:val="auto"/>
                <w:sz w:val="22"/>
                <w:szCs w:val="22"/>
              </w:rPr>
            </w:pPr>
          </w:p>
          <w:p w14:paraId="250DB7A8" w14:textId="705DB296" w:rsidR="00955FF8" w:rsidRPr="001C1758" w:rsidRDefault="00C62530" w:rsidP="00540186">
            <w:pPr>
              <w:pStyle w:val="Caption"/>
              <w:rPr>
                <w:rFonts w:ascii="Times New Roman" w:hAnsi="Times New Roman" w:cs="Times New Roman"/>
                <w:b w:val="0"/>
                <w:color w:val="auto"/>
                <w:sz w:val="22"/>
                <w:szCs w:val="22"/>
              </w:rPr>
            </w:pPr>
            <w:r w:rsidRPr="001C1758">
              <w:rPr>
                <w:rFonts w:ascii="Times New Roman" w:hAnsi="Times New Roman" w:cs="Times New Roman"/>
                <w:b w:val="0"/>
                <w:color w:val="auto"/>
                <w:sz w:val="22"/>
                <w:szCs w:val="22"/>
              </w:rPr>
              <w:t>(1.1</w:t>
            </w:r>
            <w:r w:rsidR="00540186">
              <w:rPr>
                <w:rFonts w:ascii="Times New Roman" w:hAnsi="Times New Roman" w:cs="Times New Roman"/>
                <w:b w:val="0"/>
                <w:color w:val="auto"/>
                <w:sz w:val="22"/>
                <w:szCs w:val="22"/>
              </w:rPr>
              <w:t>3</w:t>
            </w:r>
            <w:r w:rsidR="00955FF8" w:rsidRPr="001C1758">
              <w:rPr>
                <w:rFonts w:ascii="Times New Roman" w:hAnsi="Times New Roman" w:cs="Times New Roman"/>
                <w:b w:val="0"/>
                <w:color w:val="auto"/>
                <w:sz w:val="22"/>
                <w:szCs w:val="22"/>
              </w:rPr>
              <w:t>)</w:t>
            </w:r>
          </w:p>
        </w:tc>
      </w:tr>
    </w:tbl>
    <w:p w14:paraId="6E888F54" w14:textId="7C612FBD" w:rsidR="00165FA1" w:rsidRDefault="00107C9D" w:rsidP="00D430F5">
      <w:pPr>
        <w:spacing w:after="0" w:line="480" w:lineRule="auto"/>
        <w:rPr>
          <w:rFonts w:ascii="Times New Roman" w:eastAsiaTheme="minorEastAsia" w:hAnsi="Times New Roman" w:cs="Times New Roman"/>
        </w:rPr>
      </w:pPr>
      <w:r w:rsidRPr="001C1758">
        <w:rPr>
          <w:rFonts w:ascii="Times New Roman" w:eastAsiaTheme="minorEastAsia" w:hAnsi="Times New Roman" w:cs="Times New Roman"/>
        </w:rPr>
        <w:t>Here, we assume that the coating is thin enough that it is all at the same temperature</w:t>
      </w:r>
      <w:r w:rsidR="003515C1" w:rsidRPr="001C1758">
        <w:rPr>
          <w:rFonts w:ascii="Times New Roman" w:eastAsiaTheme="minorEastAsia" w:hAnsi="Times New Roman" w:cs="Times New Roman"/>
        </w:rPr>
        <w:t xml:space="preserve"> as the surface of the substrate</w:t>
      </w:r>
      <w:r w:rsidRPr="001C1758">
        <w:rPr>
          <w:rFonts w:ascii="Times New Roman" w:eastAsiaTheme="minorEastAsia" w:hAnsi="Times New Roman" w:cs="Times New Roman"/>
        </w:rPr>
        <w:t xml:space="preserve">. </w:t>
      </w:r>
      <w:r w:rsidR="00955FF8" w:rsidRPr="001C1758">
        <w:rPr>
          <w:rFonts w:ascii="Times New Roman" w:eastAsiaTheme="minorEastAsia" w:hAnsi="Times New Roman" w:cs="Times New Roman"/>
        </w:rPr>
        <w:t>This par</w:t>
      </w:r>
      <w:r w:rsidR="00955FF8">
        <w:rPr>
          <w:rFonts w:ascii="Times New Roman" w:eastAsiaTheme="minorEastAsia" w:hAnsi="Times New Roman" w:cs="Times New Roman"/>
        </w:rPr>
        <w:t>t of the response includes the low-pass filter term</w:t>
      </w:r>
      <w:r w:rsidR="00863119">
        <w:rPr>
          <w:rFonts w:ascii="Times New Roman" w:eastAsiaTheme="minorEastAsia" w:hAnsi="Times New Roman" w:cs="Times New Roman"/>
        </w:rPr>
        <w:t>, an effect we should see in the data</w:t>
      </w:r>
      <w:r w:rsidR="00955FF8">
        <w:rPr>
          <w:rFonts w:ascii="Times New Roman" w:eastAsiaTheme="minorEastAsia" w:hAnsi="Times New Roman" w:cs="Times New Roman"/>
        </w:rPr>
        <w:t>.</w:t>
      </w:r>
      <w:r w:rsidR="00955FF8" w:rsidRPr="003515C1">
        <w:rPr>
          <w:rFonts w:ascii="Times New Roman" w:eastAsiaTheme="minorEastAsia" w:hAnsi="Times New Roman" w:cs="Times New Roman"/>
          <w:strike/>
        </w:rPr>
        <w:t xml:space="preserve"> </w:t>
      </w:r>
      <w:r w:rsidR="00955FF8">
        <w:rPr>
          <w:rFonts w:ascii="Times New Roman" w:eastAsiaTheme="minorEastAsia" w:hAnsi="Times New Roman" w:cs="Times New Roman"/>
        </w:rPr>
        <w:t>Notice a</w:t>
      </w:r>
      <w:r w:rsidR="00863119">
        <w:rPr>
          <w:rFonts w:ascii="Times New Roman" w:eastAsiaTheme="minorEastAsia" w:hAnsi="Times New Roman" w:cs="Times New Roman"/>
        </w:rPr>
        <w:t>lso that it includes a phase of</w:t>
      </w:r>
      <m:oMath>
        <m:r>
          <w:rPr>
            <w:rFonts w:ascii="Cambria Math" w:eastAsiaTheme="minorEastAsia" w:hAnsi="Cambria Math" w:cs="Times New Roman"/>
          </w:rPr>
          <m:t xml:space="preserve"> 135°</m:t>
        </m:r>
      </m:oMath>
      <w:r w:rsidR="001C1758">
        <w:rPr>
          <w:rFonts w:ascii="Times New Roman" w:eastAsiaTheme="minorEastAsia" w:hAnsi="Times New Roman" w:cs="Times New Roman"/>
        </w:rPr>
        <w:t>ahead of the pump beam modulations</w:t>
      </w:r>
      <w:r w:rsidR="00955FF8">
        <w:rPr>
          <w:rFonts w:ascii="Times New Roman" w:eastAsiaTheme="minorEastAsia" w:hAnsi="Times New Roman" w:cs="Times New Roman"/>
        </w:rPr>
        <w:t>.</w:t>
      </w:r>
      <w:r w:rsidR="00863119">
        <w:rPr>
          <w:rFonts w:ascii="Times New Roman" w:eastAsiaTheme="minorEastAsia" w:hAnsi="Times New Roman" w:cs="Times New Roman"/>
        </w:rPr>
        <w:t xml:space="preserve"> We ou</w:t>
      </w:r>
      <w:r w:rsidR="00863119" w:rsidRPr="001C1758">
        <w:rPr>
          <w:rFonts w:ascii="Times New Roman" w:eastAsiaTheme="minorEastAsia" w:hAnsi="Times New Roman" w:cs="Times New Roman"/>
        </w:rPr>
        <w:t>ght to see this in the phase response as well.</w:t>
      </w:r>
      <w:r w:rsidRPr="001C1758">
        <w:rPr>
          <w:rFonts w:ascii="Times New Roman" w:eastAsiaTheme="minorEastAsia" w:hAnsi="Times New Roman" w:cs="Times New Roman"/>
        </w:rPr>
        <w:t xml:space="preserve"> We also find that</w:t>
      </w:r>
      <w:r w:rsidR="00675301" w:rsidRPr="001C1758">
        <w:rPr>
          <w:rFonts w:ascii="Times New Roman" w:eastAsiaTheme="minorEastAsia" w:hAnsi="Times New Roman" w:cs="Times New Roman"/>
        </w:rPr>
        <w:t xml:space="preserve"> unlike the substrate response,</w:t>
      </w:r>
      <w:r w:rsidRPr="001C1758">
        <w:rPr>
          <w:rFonts w:ascii="Times New Roman" w:eastAsiaTheme="minorEastAsia" w:hAnsi="Times New Roman" w:cs="Times New Roman"/>
        </w:rPr>
        <w:t xml:space="preserve"> this </w:t>
      </w:r>
      <w:r w:rsidR="00675301" w:rsidRPr="001C1758">
        <w:rPr>
          <w:rFonts w:ascii="Times New Roman" w:eastAsiaTheme="minorEastAsia" w:hAnsi="Times New Roman" w:cs="Times New Roman"/>
        </w:rPr>
        <w:t xml:space="preserve">term </w:t>
      </w:r>
      <w:r w:rsidRPr="001C1758">
        <w:rPr>
          <w:rFonts w:ascii="Times New Roman" w:eastAsiaTheme="minorEastAsia" w:hAnsi="Times New Roman" w:cs="Times New Roman"/>
        </w:rPr>
        <w:t>dep</w:t>
      </w:r>
      <w:r>
        <w:rPr>
          <w:rFonts w:ascii="Times New Roman" w:eastAsiaTheme="minorEastAsia" w:hAnsi="Times New Roman" w:cs="Times New Roman"/>
        </w:rPr>
        <w:t>ends on</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Pr>
          <w:rFonts w:ascii="Times New Roman" w:eastAsiaTheme="minorEastAsia" w:hAnsi="Times New Roman" w:cs="Times New Roman"/>
        </w:rPr>
        <w:t>.</w:t>
      </w:r>
      <w:r w:rsidR="00576149">
        <w:rPr>
          <w:rFonts w:ascii="Times New Roman" w:eastAsiaTheme="minorEastAsia" w:hAnsi="Times New Roman" w:cs="Times New Roman"/>
        </w:rPr>
        <w:t xml:space="preserve"> </w:t>
      </w:r>
      <w:r w:rsidR="00165FA1">
        <w:rPr>
          <w:rFonts w:ascii="Times New Roman" w:eastAsiaTheme="minorEastAsia" w:hAnsi="Times New Roman" w:cs="Times New Roman"/>
        </w:rPr>
        <w:t>The sum</w:t>
      </w:r>
      <w:r w:rsidR="00C62530">
        <w:rPr>
          <w:rFonts w:ascii="Times New Roman" w:eastAsiaTheme="minorEastAsia" w:hAnsi="Times New Roman" w:cs="Times New Roman"/>
        </w:rPr>
        <w:t xml:space="preserve"> of equation 1.1</w:t>
      </w:r>
      <w:r w:rsidR="00540186">
        <w:rPr>
          <w:rFonts w:ascii="Times New Roman" w:eastAsiaTheme="minorEastAsia" w:hAnsi="Times New Roman" w:cs="Times New Roman"/>
        </w:rPr>
        <w:t>2</w:t>
      </w:r>
      <w:r w:rsidR="00C62530">
        <w:rPr>
          <w:rFonts w:ascii="Times New Roman" w:eastAsiaTheme="minorEastAsia" w:hAnsi="Times New Roman" w:cs="Times New Roman"/>
        </w:rPr>
        <w:t xml:space="preserve"> and equation 1.1</w:t>
      </w:r>
      <w:r w:rsidR="00540186">
        <w:rPr>
          <w:rFonts w:ascii="Times New Roman" w:eastAsiaTheme="minorEastAsia" w:hAnsi="Times New Roman" w:cs="Times New Roman"/>
        </w:rPr>
        <w:t>3</w:t>
      </w:r>
      <w:r w:rsidR="00955FF8">
        <w:rPr>
          <w:rFonts w:ascii="Times New Roman" w:eastAsiaTheme="minorEastAsia" w:hAnsi="Times New Roman" w:cs="Times New Roman"/>
        </w:rPr>
        <w:t xml:space="preserve"> </w:t>
      </w:r>
      <w:r w:rsidR="00165FA1">
        <w:rPr>
          <w:rFonts w:ascii="Times New Roman" w:eastAsiaTheme="minorEastAsia" w:hAnsi="Times New Roman" w:cs="Times New Roman"/>
        </w:rPr>
        <w:t>gives the full response.</w:t>
      </w:r>
    </w:p>
    <w:p w14:paraId="01139D6C" w14:textId="77777777" w:rsidR="00576149" w:rsidRDefault="00576149" w:rsidP="00D430F5">
      <w:pPr>
        <w:spacing w:after="0" w:line="480" w:lineRule="auto"/>
        <w:rPr>
          <w:rFonts w:ascii="Times New Roman" w:eastAsiaTheme="minorEastAsia" w:hAnsi="Times New Roman" w:cs="Times New Roman"/>
        </w:rPr>
      </w:pPr>
    </w:p>
    <w:p w14:paraId="07EF6F46" w14:textId="1F805310" w:rsidR="00165FA1" w:rsidRPr="006219D0" w:rsidRDefault="001B035C" w:rsidP="00CE3AF1">
      <w:pPr>
        <w:spacing w:after="0" w:line="48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2. </w:t>
      </w:r>
      <w:r w:rsidR="005A6307" w:rsidRPr="001B035C">
        <w:rPr>
          <w:rFonts w:ascii="Times New Roman" w:eastAsiaTheme="minorEastAsia" w:hAnsi="Times New Roman" w:cs="Times New Roman"/>
          <w:b/>
          <w:sz w:val="28"/>
          <w:szCs w:val="28"/>
        </w:rPr>
        <w:t>Theoretical</w:t>
      </w:r>
      <w:r w:rsidR="005A6307">
        <w:rPr>
          <w:rFonts w:ascii="Times New Roman" w:eastAsiaTheme="minorEastAsia" w:hAnsi="Times New Roman" w:cs="Times New Roman"/>
          <w:b/>
          <w:color w:val="FF0000"/>
          <w:sz w:val="28"/>
          <w:szCs w:val="28"/>
        </w:rPr>
        <w:t xml:space="preserve"> </w:t>
      </w:r>
      <w:r w:rsidR="00165FA1" w:rsidRPr="006219D0">
        <w:rPr>
          <w:rFonts w:ascii="Times New Roman" w:eastAsiaTheme="minorEastAsia" w:hAnsi="Times New Roman" w:cs="Times New Roman"/>
          <w:b/>
          <w:sz w:val="28"/>
          <w:szCs w:val="28"/>
        </w:rPr>
        <w:t>Response with Surface Absorption</w:t>
      </w:r>
    </w:p>
    <w:p w14:paraId="078C7752" w14:textId="77777777" w:rsidR="0073085D" w:rsidRPr="00165FA1" w:rsidRDefault="006219D0" w:rsidP="0073085D">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 xml:space="preserve">2.1 </w:t>
      </w:r>
      <w:r w:rsidR="0073085D">
        <w:rPr>
          <w:rFonts w:ascii="Times New Roman" w:eastAsiaTheme="minorEastAsia" w:hAnsi="Times New Roman" w:cs="Times New Roman"/>
          <w:b/>
        </w:rPr>
        <w:t>Temperature Profile</w:t>
      </w:r>
    </w:p>
    <w:p w14:paraId="06235716" w14:textId="3AFB91D8" w:rsidR="00267F3D" w:rsidRDefault="00165FA1" w:rsidP="00D430F5">
      <w:pPr>
        <w:spacing w:after="0" w:line="480" w:lineRule="auto"/>
        <w:rPr>
          <w:rFonts w:ascii="Times New Roman" w:eastAsiaTheme="minorEastAsia" w:hAnsi="Times New Roman" w:cs="Times New Roman"/>
        </w:rPr>
      </w:pPr>
      <w:r w:rsidRPr="00267F3D">
        <w:rPr>
          <w:rFonts w:ascii="Times New Roman" w:eastAsiaTheme="minorEastAsia" w:hAnsi="Times New Roman" w:cs="Times New Roman"/>
        </w:rPr>
        <w:tab/>
      </w:r>
      <w:r w:rsidR="00863119">
        <w:rPr>
          <w:rFonts w:ascii="Times New Roman" w:eastAsiaTheme="minorEastAsia" w:hAnsi="Times New Roman" w:cs="Times New Roman"/>
        </w:rPr>
        <w:t>In this experiment, we</w:t>
      </w:r>
      <w:r w:rsidR="00863119" w:rsidRPr="001C1758">
        <w:rPr>
          <w:rFonts w:ascii="Times New Roman" w:eastAsiaTheme="minorEastAsia" w:hAnsi="Times New Roman" w:cs="Times New Roman"/>
        </w:rPr>
        <w:t xml:space="preserve"> </w:t>
      </w:r>
      <w:r w:rsidR="00035A53" w:rsidRPr="001C1758">
        <w:rPr>
          <w:rFonts w:ascii="Times New Roman" w:eastAsiaTheme="minorEastAsia" w:hAnsi="Times New Roman" w:cs="Times New Roman"/>
        </w:rPr>
        <w:t xml:space="preserve">suspect there is the possibility of excess </w:t>
      </w:r>
      <w:r w:rsidR="00863119" w:rsidRPr="001C1758">
        <w:rPr>
          <w:rFonts w:ascii="Times New Roman" w:eastAsiaTheme="minorEastAsia" w:hAnsi="Times New Roman" w:cs="Times New Roman"/>
        </w:rPr>
        <w:t>abs</w:t>
      </w:r>
      <w:r w:rsidR="00863119">
        <w:rPr>
          <w:rFonts w:ascii="Times New Roman" w:eastAsiaTheme="minorEastAsia" w:hAnsi="Times New Roman" w:cs="Times New Roman"/>
        </w:rPr>
        <w:t>orption in the coating. This is mainly due to the fact that the coating is made of</w:t>
      </w:r>
      <w:r w:rsidR="00863119" w:rsidRPr="001C1758">
        <w:rPr>
          <w:rFonts w:ascii="Times New Roman" w:eastAsiaTheme="minorEastAsia" w:hAnsi="Times New Roman" w:cs="Times New Roman"/>
        </w:rPr>
        <w:t xml:space="preserve"> layers of different materials</w:t>
      </w:r>
      <w:r w:rsidR="00035A53" w:rsidRPr="001C1758">
        <w:rPr>
          <w:rFonts w:ascii="Times New Roman" w:eastAsiaTheme="minorEastAsia" w:hAnsi="Times New Roman" w:cs="Times New Roman"/>
        </w:rPr>
        <w:t xml:space="preserve"> </w:t>
      </w:r>
      <w:r w:rsidR="001C1758" w:rsidRPr="001C1758">
        <w:rPr>
          <w:rFonts w:ascii="Times New Roman" w:eastAsiaTheme="minorEastAsia" w:hAnsi="Times New Roman" w:cs="Times New Roman"/>
        </w:rPr>
        <w:t xml:space="preserve">that will </w:t>
      </w:r>
      <w:r w:rsidR="00035A53" w:rsidRPr="001C1758">
        <w:rPr>
          <w:rFonts w:ascii="Times New Roman" w:eastAsiaTheme="minorEastAsia" w:hAnsi="Times New Roman" w:cs="Times New Roman"/>
        </w:rPr>
        <w:t>absorb the pump radiation differently than the substrate</w:t>
      </w:r>
      <w:r w:rsidR="00863119" w:rsidRPr="001C1758">
        <w:rPr>
          <w:rFonts w:ascii="Times New Roman" w:eastAsiaTheme="minorEastAsia" w:hAnsi="Times New Roman" w:cs="Times New Roman"/>
        </w:rPr>
        <w:t xml:space="preserve">. </w:t>
      </w:r>
      <w:r w:rsidRPr="001C1758">
        <w:rPr>
          <w:rFonts w:ascii="Times New Roman" w:eastAsiaTheme="minorEastAsia" w:hAnsi="Times New Roman" w:cs="Times New Roman"/>
        </w:rPr>
        <w:t>In this sec</w:t>
      </w:r>
      <w:r w:rsidRPr="00267F3D">
        <w:rPr>
          <w:rFonts w:ascii="Times New Roman" w:eastAsiaTheme="minorEastAsia" w:hAnsi="Times New Roman" w:cs="Times New Roman"/>
        </w:rPr>
        <w:t xml:space="preserve">tion, we derive the solution for when a fraction </w:t>
      </w:r>
      <w:r w:rsidR="0073085D" w:rsidRPr="00267F3D">
        <w:rPr>
          <w:rFonts w:ascii="Times New Roman" w:eastAsiaTheme="minorEastAsia" w:hAnsi="Times New Roman" w:cs="Times New Roman"/>
          <w:i/>
        </w:rPr>
        <w:t>f</w:t>
      </w:r>
      <w:r w:rsidRPr="00267F3D">
        <w:rPr>
          <w:rFonts w:ascii="Times New Roman" w:eastAsiaTheme="minorEastAsia" w:hAnsi="Times New Roman" w:cs="Times New Roman"/>
        </w:rPr>
        <w:t xml:space="preserve"> </w:t>
      </w:r>
      <w:r w:rsidR="00107C9D">
        <w:rPr>
          <w:rFonts w:ascii="Times New Roman" w:eastAsiaTheme="minorEastAsia" w:hAnsi="Times New Roman" w:cs="Times New Roman"/>
        </w:rPr>
        <w:t>of the power is absorbed at</w:t>
      </w:r>
      <w:r w:rsidRPr="00267F3D">
        <w:rPr>
          <w:rFonts w:ascii="Times New Roman" w:eastAsiaTheme="minorEastAsia" w:hAnsi="Times New Roman" w:cs="Times New Roman"/>
        </w:rPr>
        <w:t xml:space="preserve"> the surface.</w:t>
      </w:r>
      <w:r w:rsidR="005A6307" w:rsidRPr="00267F3D">
        <w:rPr>
          <w:rFonts w:ascii="Times New Roman" w:eastAsiaTheme="minorEastAsia" w:hAnsi="Times New Roman" w:cs="Times New Roman"/>
        </w:rPr>
        <w:t xml:space="preserve"> </w:t>
      </w:r>
      <w:r w:rsidR="00267F3D" w:rsidRPr="00267F3D">
        <w:rPr>
          <w:rFonts w:ascii="Times New Roman" w:eastAsiaTheme="minorEastAsia" w:hAnsi="Times New Roman" w:cs="Times New Roman"/>
        </w:rPr>
        <w:t>T</w:t>
      </w:r>
      <w:r w:rsidR="005A6307" w:rsidRPr="00267F3D">
        <w:rPr>
          <w:rFonts w:ascii="Times New Roman" w:eastAsiaTheme="minorEastAsia" w:hAnsi="Times New Roman" w:cs="Times New Roman"/>
        </w:rPr>
        <w:t xml:space="preserve">he thickness of the coating will be much smaller than other dimensions in the </w:t>
      </w:r>
      <w:r w:rsidR="00267F3D" w:rsidRPr="00267F3D">
        <w:rPr>
          <w:rFonts w:ascii="Times New Roman" w:eastAsiaTheme="minorEastAsia" w:hAnsi="Times New Roman" w:cs="Times New Roman"/>
        </w:rPr>
        <w:t xml:space="preserve">problem such as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267F3D" w:rsidRPr="00267F3D">
        <w:rPr>
          <w:rFonts w:ascii="Times New Roman" w:eastAsiaTheme="minorEastAsia" w:hAnsi="Times New Roman" w:cs="Times New Roman"/>
        </w:rPr>
        <w:t xml:space="preserve"> and the thermal wavelength</w:t>
      </w:r>
      <w:r w:rsidR="005A6307" w:rsidRPr="00267F3D">
        <w:rPr>
          <w:rFonts w:ascii="Times New Roman" w:eastAsiaTheme="minorEastAsia" w:hAnsi="Times New Roman" w:cs="Times New Roman"/>
        </w:rPr>
        <w:t>,</w:t>
      </w:r>
      <w:r w:rsidR="001C1758">
        <w:rPr>
          <w:rFonts w:ascii="Times New Roman" w:eastAsiaTheme="minorEastAsia" w:hAnsi="Times New Roman" w:cs="Times New Roman"/>
        </w:rPr>
        <w:t xml:space="preserve"> or,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3B3094" w:rsidRPr="0072678B" w14:paraId="2CDCA2A5" w14:textId="77777777" w:rsidTr="00A71B2D">
        <w:trPr>
          <w:jc w:val="center"/>
        </w:trPr>
        <w:tc>
          <w:tcPr>
            <w:tcW w:w="350" w:type="pct"/>
          </w:tcPr>
          <w:p w14:paraId="414B08DD" w14:textId="77777777" w:rsidR="003B3094" w:rsidRDefault="003B3094" w:rsidP="00A71B2D">
            <w:pPr>
              <w:spacing w:line="480" w:lineRule="auto"/>
              <w:jc w:val="center"/>
              <w:rPr>
                <w:rFonts w:ascii="Times New Roman" w:hAnsi="Times New Roman" w:cs="Times New Roman"/>
              </w:rPr>
            </w:pPr>
          </w:p>
        </w:tc>
        <w:tc>
          <w:tcPr>
            <w:tcW w:w="4300" w:type="pct"/>
          </w:tcPr>
          <w:p w14:paraId="769FCDEA" w14:textId="724422E5" w:rsidR="003B3094" w:rsidRPr="00035A53" w:rsidRDefault="00722704" w:rsidP="001C1758">
            <w:pPr>
              <w:spacing w:line="480" w:lineRule="auto"/>
              <w:jc w:val="center"/>
              <w:rPr>
                <w:rFonts w:ascii="Times New Roman" w:eastAsiaTheme="minorEastAsia" w:hAnsi="Times New Roman" w:cs="Times New Roman"/>
                <w:color w:val="FF0000"/>
              </w:rPr>
            </w:pP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coating</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1C1758">
              <w:rPr>
                <w:rFonts w:ascii="Times New Roman" w:eastAsiaTheme="minorEastAsia" w:hAnsi="Times New Roman" w:cs="Times New Roman"/>
              </w:rPr>
              <w:t xml:space="preserve">     </w:t>
            </w:r>
            <w:proofErr w:type="gramStart"/>
            <w:r w:rsidR="001C1758">
              <w:rPr>
                <w:rFonts w:ascii="Times New Roman" w:eastAsiaTheme="minorEastAsia" w:hAnsi="Times New Roman" w:cs="Times New Roman"/>
              </w:rPr>
              <w:t>and</w:t>
            </w:r>
            <w:proofErr w:type="gramEnd"/>
            <w:r w:rsidR="001C1758">
              <w:rPr>
                <w:rFonts w:ascii="Times New Roman" w:eastAsiaTheme="minorEastAsia" w:hAnsi="Times New Roman" w:cs="Times New Roman"/>
              </w:rPr>
              <w:t xml:space="preserve">      </w:t>
            </w:r>
            <m:oMath>
              <m:r>
                <w:rPr>
                  <w:rFonts w:ascii="Cambria Math" w:eastAsiaTheme="minorEastAsia" w:hAnsi="Cambria Math" w:cs="Times New Roman"/>
                  <w:color w:val="FF0000"/>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coating</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λ</m:t>
                  </m:r>
                </m:e>
                <m:sub>
                  <m:r>
                    <w:rPr>
                      <w:rFonts w:ascii="Cambria Math" w:eastAsiaTheme="minorEastAsia" w:hAnsi="Cambria Math" w:cs="Times New Roman"/>
                    </w:rPr>
                    <m:t>thermal</m:t>
                  </m:r>
                </m:sub>
              </m:sSub>
            </m:oMath>
          </w:p>
        </w:tc>
        <w:tc>
          <w:tcPr>
            <w:tcW w:w="350" w:type="pct"/>
          </w:tcPr>
          <w:p w14:paraId="6BAB7CB8" w14:textId="305E5A27" w:rsidR="003B3094" w:rsidRPr="0072678B" w:rsidRDefault="003B3094" w:rsidP="003B3094">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(2.1</w:t>
            </w:r>
            <w:r w:rsidRPr="0072678B">
              <w:rPr>
                <w:rFonts w:ascii="Times New Roman" w:hAnsi="Times New Roman" w:cs="Times New Roman"/>
                <w:b w:val="0"/>
                <w:color w:val="auto"/>
                <w:sz w:val="22"/>
                <w:szCs w:val="22"/>
              </w:rPr>
              <w:t>)</w:t>
            </w:r>
          </w:p>
        </w:tc>
      </w:tr>
    </w:tbl>
    <w:p w14:paraId="17E48A82" w14:textId="14B6BD1A" w:rsidR="00F43646" w:rsidRDefault="00267F3D" w:rsidP="00F43646">
      <w:pPr>
        <w:spacing w:after="0" w:line="480" w:lineRule="auto"/>
        <w:rPr>
          <w:rFonts w:ascii="Times New Roman" w:eastAsiaTheme="minorEastAsia" w:hAnsi="Times New Roman" w:cs="Times New Roman"/>
        </w:rPr>
      </w:pPr>
      <w:r w:rsidRPr="00267F3D">
        <w:rPr>
          <w:rFonts w:ascii="Times New Roman" w:eastAsiaTheme="minorEastAsia" w:hAnsi="Times New Roman" w:cs="Times New Roman"/>
        </w:rPr>
        <w:t>Therefore, w</w:t>
      </w:r>
      <w:r w:rsidR="005A6307" w:rsidRPr="00267F3D">
        <w:rPr>
          <w:rFonts w:ascii="Times New Roman" w:eastAsiaTheme="minorEastAsia" w:hAnsi="Times New Roman" w:cs="Times New Roman"/>
        </w:rPr>
        <w:t>e will</w:t>
      </w:r>
      <w:r w:rsidR="00863119">
        <w:rPr>
          <w:rFonts w:ascii="Times New Roman" w:eastAsiaTheme="minorEastAsia" w:hAnsi="Times New Roman" w:cs="Times New Roman"/>
        </w:rPr>
        <w:t xml:space="preserve"> account for </w:t>
      </w:r>
      <w:r w:rsidR="005A6307" w:rsidRPr="00267F3D">
        <w:rPr>
          <w:rFonts w:ascii="Times New Roman" w:eastAsiaTheme="minorEastAsia" w:hAnsi="Times New Roman" w:cs="Times New Roman"/>
        </w:rPr>
        <w:t>this</w:t>
      </w:r>
      <w:r w:rsidR="00863119">
        <w:rPr>
          <w:rFonts w:ascii="Times New Roman" w:eastAsiaTheme="minorEastAsia" w:hAnsi="Times New Roman" w:cs="Times New Roman"/>
        </w:rPr>
        <w:t xml:space="preserve"> extra surface absorption</w:t>
      </w:r>
      <w:r w:rsidR="005A6307" w:rsidRPr="00267F3D">
        <w:rPr>
          <w:rFonts w:ascii="Times New Roman" w:eastAsiaTheme="minorEastAsia" w:hAnsi="Times New Roman" w:cs="Times New Roman"/>
        </w:rPr>
        <w:t xml:space="preserve"> by introducing a heat flow boundary condition at the surface.</w:t>
      </w:r>
      <w:r w:rsidRPr="00267F3D">
        <w:rPr>
          <w:rFonts w:ascii="Times New Roman" w:eastAsiaTheme="minorEastAsia" w:hAnsi="Times New Roman" w:cs="Times New Roman"/>
        </w:rPr>
        <w:t xml:space="preserve"> </w:t>
      </w:r>
      <w:r w:rsidR="005A6307" w:rsidRPr="00267F3D">
        <w:rPr>
          <w:rFonts w:ascii="Times New Roman" w:eastAsiaTheme="minorEastAsia" w:hAnsi="Times New Roman" w:cs="Times New Roman"/>
        </w:rPr>
        <w:t>S</w:t>
      </w:r>
      <w:r w:rsidR="005A6307" w:rsidRPr="002F47F3">
        <w:rPr>
          <w:rFonts w:ascii="Times New Roman" w:eastAsiaTheme="minorEastAsia" w:hAnsi="Times New Roman" w:cs="Times New Roman"/>
        </w:rPr>
        <w:t xml:space="preserve">ince we haven’t introduced any new heat sources in the bulk, the heat equation throughout the substrate is the same as </w:t>
      </w:r>
      <w:r w:rsidR="002F47F3">
        <w:rPr>
          <w:rFonts w:ascii="Times New Roman" w:eastAsiaTheme="minorEastAsia" w:hAnsi="Times New Roman" w:cs="Times New Roman"/>
        </w:rPr>
        <w:t>equation 1.</w:t>
      </w:r>
      <w:r w:rsidR="00540186">
        <w:rPr>
          <w:rFonts w:ascii="Times New Roman" w:eastAsiaTheme="minorEastAsia" w:hAnsi="Times New Roman" w:cs="Times New Roman"/>
        </w:rPr>
        <w:t>4</w:t>
      </w:r>
      <w:r w:rsidR="005A6307" w:rsidRPr="002F47F3">
        <w:rPr>
          <w:rFonts w:ascii="Times New Roman" w:eastAsiaTheme="minorEastAsia" w:hAnsi="Times New Roman" w:cs="Times New Roman"/>
        </w:rPr>
        <w:t>, with the only dif</w:t>
      </w:r>
      <w:r w:rsidR="002F47F3">
        <w:rPr>
          <w:rFonts w:ascii="Times New Roman" w:eastAsiaTheme="minorEastAsia" w:hAnsi="Times New Roman" w:cs="Times New Roman"/>
        </w:rPr>
        <w:t>ference that the total power is</w:t>
      </w:r>
      <m:oMath>
        <m:r>
          <w:rPr>
            <w:rFonts w:ascii="Cambria Math" w:eastAsiaTheme="minorEastAsia" w:hAnsi="Cambria Math" w:cs="Times New Roman"/>
          </w:rPr>
          <m:t xml:space="preserve"> (1-f)</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F43646" w:rsidRPr="002F47F3">
        <w:rPr>
          <w:rFonts w:ascii="Times New Roman" w:eastAsiaTheme="minorEastAsia" w:hAnsi="Times New Roman" w:cs="Times New Roman"/>
        </w:rPr>
        <w:t xml:space="preserve"> </w:t>
      </w:r>
      <w:r w:rsidR="002F47F3" w:rsidRPr="002F47F3">
        <w:rPr>
          <w:rFonts w:ascii="Times New Roman" w:eastAsiaTheme="minorEastAsia" w:hAnsi="Times New Roman" w:cs="Times New Roman"/>
        </w:rPr>
        <w:t>rather than</w:t>
      </w:r>
      <m:oMath>
        <m:sSub>
          <m:sSubPr>
            <m:ctrlPr>
              <w:rPr>
                <w:rFonts w:ascii="Cambria Math" w:eastAsiaTheme="minorEastAsia" w:hAnsi="Cambria Math" w:cs="Times New Roman"/>
                <w:i/>
              </w:rPr>
            </m:ctrlPr>
          </m:sSubPr>
          <m:e>
            <m:r>
              <w:rPr>
                <w:rFonts w:ascii="Cambria Math" w:eastAsiaTheme="minorEastAsia" w:hAnsi="Cambria Math" w:cs="Times New Roman"/>
              </w:rPr>
              <m:t xml:space="preserve"> P</m:t>
            </m:r>
          </m:e>
          <m:sub>
            <m:r>
              <w:rPr>
                <w:rFonts w:ascii="Cambria Math" w:eastAsiaTheme="minorEastAsia" w:hAnsi="Cambria Math" w:cs="Times New Roman"/>
              </w:rPr>
              <m:t>0</m:t>
            </m:r>
          </m:sub>
        </m:sSub>
      </m:oMath>
      <w:r w:rsidR="002F47F3" w:rsidRPr="002F47F3">
        <w:rPr>
          <w:rFonts w:ascii="Times New Roman" w:eastAsiaTheme="minorEastAsia" w:hAnsi="Times New Roman" w:cs="Times New Roman"/>
        </w:rPr>
        <w:t>.</w:t>
      </w:r>
      <w:r w:rsidR="002F47F3">
        <w:rPr>
          <w:rFonts w:ascii="Times New Roman" w:eastAsiaTheme="minorEastAsia" w:hAnsi="Times New Roman" w:cs="Times New Roman"/>
        </w:rPr>
        <w:t xml:space="preserve"> T</w:t>
      </w:r>
      <w:r w:rsidR="00F43646">
        <w:rPr>
          <w:rFonts w:ascii="Times New Roman" w:eastAsiaTheme="minorEastAsia" w:hAnsi="Times New Roman" w:cs="Times New Roman"/>
        </w:rPr>
        <w:t>he particular solution</w:t>
      </w:r>
      <w:r w:rsidR="004B0502">
        <w:rPr>
          <w:rFonts w:ascii="Times New Roman" w:eastAsiaTheme="minorEastAsia" w:hAnsi="Times New Roman" w:cs="Times New Roman"/>
        </w:rPr>
        <w:t xml:space="preserve"> is thus</w:t>
      </w:r>
      <w:r w:rsidR="00F43646">
        <w:rPr>
          <w:rFonts w:ascii="Times New Roman" w:eastAsiaTheme="minorEastAsia"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6226D6" w:rsidRPr="0072678B" w14:paraId="729B90BC" w14:textId="77777777" w:rsidTr="00A71B2D">
        <w:trPr>
          <w:jc w:val="center"/>
        </w:trPr>
        <w:tc>
          <w:tcPr>
            <w:tcW w:w="350" w:type="pct"/>
          </w:tcPr>
          <w:p w14:paraId="29A46AB0" w14:textId="77777777" w:rsidR="006226D6" w:rsidRDefault="006226D6" w:rsidP="00A71B2D">
            <w:pPr>
              <w:spacing w:line="480" w:lineRule="auto"/>
              <w:jc w:val="center"/>
              <w:rPr>
                <w:rFonts w:ascii="Times New Roman" w:hAnsi="Times New Roman" w:cs="Times New Roman"/>
              </w:rPr>
            </w:pPr>
          </w:p>
        </w:tc>
        <w:tc>
          <w:tcPr>
            <w:tcW w:w="4300" w:type="pct"/>
          </w:tcPr>
          <w:p w14:paraId="239DAAD8" w14:textId="781D2C79" w:rsidR="006226D6" w:rsidRPr="0072678B" w:rsidRDefault="00722704" w:rsidP="006226D6">
            <w:pPr>
              <w:spacing w:line="48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p</m:t>
                    </m:r>
                  </m:sub>
                </m:sSub>
                <m:d>
                  <m:dPr>
                    <m:ctrlPr>
                      <w:rPr>
                        <w:rFonts w:ascii="Cambria Math" w:eastAsiaTheme="minorEastAsia" w:hAnsi="Cambria Math" w:cs="Times New Roman"/>
                        <w:i/>
                      </w:rPr>
                    </m:ctrlPr>
                  </m:dPr>
                  <m:e>
                    <m:r>
                      <w:rPr>
                        <w:rFonts w:ascii="Cambria Math" w:eastAsiaTheme="minorEastAsia" w:hAnsi="Cambria Math" w:cs="Times New Roman"/>
                      </w:rPr>
                      <m:t>z</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-(1-f)</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 xml:space="preserve">-iω) </m:t>
                    </m:r>
                  </m:den>
                </m:f>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z</m:t>
                            </m: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den>
                        </m:f>
                      </m:e>
                    </m:box>
                  </m:sup>
                </m:sSup>
              </m:oMath>
            </m:oMathPara>
          </w:p>
        </w:tc>
        <w:tc>
          <w:tcPr>
            <w:tcW w:w="350" w:type="pct"/>
          </w:tcPr>
          <w:p w14:paraId="72AFF031" w14:textId="77777777" w:rsidR="006226D6" w:rsidRPr="0072678B" w:rsidRDefault="006226D6" w:rsidP="00A71B2D">
            <w:pPr>
              <w:pStyle w:val="Caption"/>
              <w:jc w:val="right"/>
              <w:rPr>
                <w:rFonts w:ascii="Times New Roman" w:hAnsi="Times New Roman" w:cs="Times New Roman"/>
                <w:b w:val="0"/>
                <w:color w:val="auto"/>
                <w:sz w:val="22"/>
                <w:szCs w:val="22"/>
              </w:rPr>
            </w:pPr>
          </w:p>
          <w:p w14:paraId="629E6BD4" w14:textId="54746835" w:rsidR="006226D6" w:rsidRPr="0072678B" w:rsidRDefault="006226D6" w:rsidP="006226D6">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(2.2</w:t>
            </w:r>
            <w:r w:rsidRPr="0072678B">
              <w:rPr>
                <w:rFonts w:ascii="Times New Roman" w:hAnsi="Times New Roman" w:cs="Times New Roman"/>
                <w:b w:val="0"/>
                <w:color w:val="auto"/>
                <w:sz w:val="22"/>
                <w:szCs w:val="22"/>
              </w:rPr>
              <w:t>)</w:t>
            </w:r>
          </w:p>
        </w:tc>
      </w:tr>
    </w:tbl>
    <w:p w14:paraId="04C64D18" w14:textId="3A1717F8" w:rsidR="0073085D" w:rsidRDefault="00F43646" w:rsidP="0073085D">
      <w:pPr>
        <w:spacing w:after="0" w:line="480" w:lineRule="auto"/>
        <w:rPr>
          <w:rFonts w:ascii="Times New Roman" w:eastAsiaTheme="minorEastAsia" w:hAnsi="Times New Roman" w:cs="Times New Roman"/>
        </w:rPr>
      </w:pPr>
      <w:r>
        <w:rPr>
          <w:rFonts w:ascii="Times New Roman" w:eastAsiaTheme="minorEastAsia" w:hAnsi="Times New Roman" w:cs="Times New Roman"/>
        </w:rPr>
        <w:t>We will still use th</w:t>
      </w:r>
      <w:r w:rsidR="0073085D" w:rsidRPr="00267F3D">
        <w:rPr>
          <w:rFonts w:ascii="Times New Roman" w:eastAsiaTheme="minorEastAsia" w:hAnsi="Times New Roman" w:cs="Times New Roman"/>
        </w:rPr>
        <w:t>e decaying homogeneous solution</w:t>
      </w:r>
      <w:r w:rsidR="004B0502" w:rsidRPr="00267F3D">
        <w:rPr>
          <w:rFonts w:ascii="Times New Roman" w:eastAsiaTheme="minorEastAsia" w:hAnsi="Times New Roman" w:cs="Times New Roman"/>
        </w:rPr>
        <w:t xml:space="preserve"> </w:t>
      </w:r>
      <w:r w:rsidR="00267F3D" w:rsidRPr="00267F3D">
        <w:rPr>
          <w:rFonts w:ascii="Times New Roman" w:eastAsiaTheme="minorEastAsia" w:hAnsi="Times New Roman" w:cs="Times New Roman"/>
        </w:rPr>
        <w:t xml:space="preserve">since we still expect the temperature to decay as </w:t>
      </w:r>
      <m:oMath>
        <m:r>
          <w:rPr>
            <w:rFonts w:ascii="Cambria Math" w:eastAsiaTheme="minorEastAsia" w:hAnsi="Cambria Math" w:cs="Times New Roman"/>
          </w:rPr>
          <m:t>z</m:t>
        </m:r>
      </m:oMath>
      <w:r w:rsidR="00267F3D" w:rsidRPr="00267F3D">
        <w:rPr>
          <w:rFonts w:ascii="Times New Roman" w:eastAsiaTheme="minorEastAsia" w:hAnsi="Times New Roman" w:cs="Times New Roman"/>
        </w:rPr>
        <w:t xml:space="preserve"> approaches infinity, </w:t>
      </w:r>
      <w:r w:rsidRPr="00267F3D">
        <w:rPr>
          <w:rFonts w:ascii="Times New Roman" w:eastAsiaTheme="minorEastAsia" w:hAnsi="Times New Roman" w:cs="Times New Roman"/>
        </w:rPr>
        <w:t>but this time</w:t>
      </w:r>
      <w:r>
        <w:rPr>
          <w:rFonts w:ascii="Times New Roman" w:eastAsiaTheme="minorEastAsia" w:hAnsi="Times New Roman" w:cs="Times New Roman"/>
        </w:rPr>
        <w:t xml:space="preserve"> we must apply a boundary condition which will allo</w:t>
      </w:r>
      <w:r w:rsidRPr="00267F3D">
        <w:rPr>
          <w:rFonts w:ascii="Times New Roman" w:eastAsiaTheme="minorEastAsia" w:hAnsi="Times New Roman" w:cs="Times New Roman"/>
        </w:rPr>
        <w:t xml:space="preserve">w for the absorption </w:t>
      </w:r>
      <w:r w:rsidRPr="00267F3D">
        <w:rPr>
          <w:rFonts w:ascii="Times New Roman" w:eastAsiaTheme="minorEastAsia" w:hAnsi="Times New Roman" w:cs="Times New Roman"/>
        </w:rPr>
        <w:lastRenderedPageBreak/>
        <w:t>of the rest of the power</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fP</m:t>
            </m:r>
          </m:e>
          <m:sub>
            <m:r>
              <w:rPr>
                <w:rFonts w:ascii="Cambria Math" w:eastAsiaTheme="minorEastAsia" w:hAnsi="Cambria Math" w:cs="Times New Roman"/>
              </w:rPr>
              <m:t>0</m:t>
            </m:r>
          </m:sub>
        </m:sSub>
      </m:oMath>
      <w:r w:rsidRPr="00267F3D">
        <w:rPr>
          <w:rFonts w:ascii="Times New Roman" w:eastAsiaTheme="minorEastAsia" w:hAnsi="Times New Roman" w:cs="Times New Roman"/>
        </w:rPr>
        <w:t xml:space="preserve"> through </w:t>
      </w:r>
      <w:r w:rsidR="004B0502" w:rsidRPr="00267F3D">
        <w:rPr>
          <w:rFonts w:ascii="Times New Roman" w:eastAsiaTheme="minorEastAsia" w:hAnsi="Times New Roman" w:cs="Times New Roman"/>
        </w:rPr>
        <w:t xml:space="preserve">thermal heat flow at </w:t>
      </w:r>
      <w:r w:rsidRPr="00267F3D">
        <w:rPr>
          <w:rFonts w:ascii="Times New Roman" w:eastAsiaTheme="minorEastAsia" w:hAnsi="Times New Roman" w:cs="Times New Roman"/>
        </w:rPr>
        <w:t>the surface</w:t>
      </w:r>
      <w:r>
        <w:rPr>
          <w:rFonts w:ascii="Times New Roman" w:eastAsiaTheme="minorEastAsia" w:hAnsi="Times New Roman" w:cs="Times New Roman"/>
        </w:rPr>
        <w:t>. This condition is</w:t>
      </w:r>
      <w:r w:rsidR="00267F3D">
        <w:rPr>
          <w:rFonts w:ascii="Times New Roman" w:eastAsiaTheme="minorEastAsia" w:hAnsi="Times New Roman" w:cs="Times New Roman"/>
        </w:rPr>
        <w:t xml:space="preserve"> the power flux continuity condition</w:t>
      </w:r>
      <w:r w:rsidR="00540186">
        <w:rPr>
          <w:rFonts w:ascii="Times New Roman" w:eastAsiaTheme="minorEastAsia" w:hAnsi="Times New Roman" w:cs="Times New Roman"/>
        </w:rPr>
        <w:t xml:space="preserve"> of equation 1.9</w:t>
      </w:r>
      <w:r w:rsidR="001C1758">
        <w:rPr>
          <w:rFonts w:ascii="Times New Roman" w:eastAsiaTheme="minorEastAsia" w:hAnsi="Times New Roman" w:cs="Times New Roman"/>
        </w:rPr>
        <w:t>,</w:t>
      </w:r>
      <w:r w:rsidR="00C62530">
        <w:rPr>
          <w:rFonts w:ascii="Times New Roman" w:eastAsiaTheme="minorEastAsia" w:hAnsi="Times New Roman" w:cs="Times New Roman"/>
        </w:rPr>
        <w:t xml:space="preserve"> </w:t>
      </w:r>
      <w:r w:rsidR="001C1758">
        <w:rPr>
          <w:rFonts w:ascii="Times New Roman" w:eastAsiaTheme="minorEastAsia" w:hAnsi="Times New Roman" w:cs="Times New Roman"/>
        </w:rPr>
        <w:t xml:space="preserve">with </w:t>
      </w:r>
      <m:oMath>
        <m:sSub>
          <m:sSubPr>
            <m:ctrlPr>
              <w:rPr>
                <w:rFonts w:ascii="Cambria Math" w:eastAsiaTheme="minorEastAsia" w:hAnsi="Cambria Math" w:cs="Times New Roman"/>
                <w:i/>
              </w:rPr>
            </m:ctrlPr>
          </m:sSubPr>
          <m:e>
            <m:r>
              <w:rPr>
                <w:rFonts w:ascii="Cambria Math" w:eastAsiaTheme="minorEastAsia" w:hAnsi="Cambria Math" w:cs="Times New Roman"/>
              </w:rPr>
              <m:t>fP</m:t>
            </m:r>
          </m:e>
          <m:sub>
            <m:r>
              <w:rPr>
                <w:rFonts w:ascii="Cambria Math" w:eastAsiaTheme="minorEastAsia" w:hAnsi="Cambria Math" w:cs="Times New Roman"/>
              </w:rPr>
              <m:t>0</m:t>
            </m:r>
          </m:sub>
        </m:sSub>
      </m:oMath>
      <w:r w:rsidR="001C1758">
        <w:rPr>
          <w:rFonts w:ascii="Times New Roman" w:eastAsiaTheme="minorEastAsia" w:hAnsi="Times New Roman" w:cs="Times New Roman"/>
        </w:rPr>
        <w:t xml:space="preserve"> rather than</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1C1758">
        <w:rPr>
          <w:rFonts w:ascii="Times New Roman" w:eastAsiaTheme="minorEastAsia" w:hAnsi="Times New Roman" w:cs="Times New Roman"/>
        </w:rPr>
        <w:t xml:space="preserve">, </w:t>
      </w:r>
      <w:r w:rsidR="000C03CB">
        <w:rPr>
          <w:rFonts w:ascii="Times New Roman" w:eastAsiaTheme="minorEastAsia" w:hAnsi="Times New Roman" w:cs="Times New Roman"/>
        </w:rPr>
        <w:t>which</w:t>
      </w:r>
      <w:r w:rsidR="0073085D">
        <w:rPr>
          <w:rFonts w:ascii="Times New Roman" w:eastAsiaTheme="minorEastAsia" w:hAnsi="Times New Roman" w:cs="Times New Roman"/>
        </w:rPr>
        <w:t xml:space="preserve"> leads to,</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CB7B2B" w:rsidRPr="0072678B" w14:paraId="41215C3E" w14:textId="77777777" w:rsidTr="00A71B2D">
        <w:trPr>
          <w:jc w:val="center"/>
        </w:trPr>
        <w:tc>
          <w:tcPr>
            <w:tcW w:w="350" w:type="pct"/>
          </w:tcPr>
          <w:p w14:paraId="25DC8126" w14:textId="77777777" w:rsidR="00CB7B2B" w:rsidRDefault="00CB7B2B" w:rsidP="00A71B2D">
            <w:pPr>
              <w:spacing w:line="480" w:lineRule="auto"/>
              <w:jc w:val="center"/>
              <w:rPr>
                <w:rFonts w:ascii="Times New Roman" w:hAnsi="Times New Roman" w:cs="Times New Roman"/>
              </w:rPr>
            </w:pPr>
          </w:p>
        </w:tc>
        <w:tc>
          <w:tcPr>
            <w:tcW w:w="4300" w:type="pct"/>
          </w:tcPr>
          <w:p w14:paraId="175361C1" w14:textId="29BDF249" w:rsidR="00CB7B2B" w:rsidRPr="0072678B" w:rsidRDefault="00CB7B2B" w:rsidP="00863119">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 xml:space="preserve">B= </m:t>
                </m:r>
                <m:f>
                  <m:fPr>
                    <m:ctrlPr>
                      <w:rPr>
                        <w:rFonts w:ascii="Cambria Math" w:eastAsiaTheme="minorEastAsia" w:hAnsi="Cambria Math" w:cs="Times New Roman"/>
                        <w:i/>
                      </w:rPr>
                    </m:ctrlPr>
                  </m:fPr>
                  <m:num>
                    <m:r>
                      <w:rPr>
                        <w:rFonts w:ascii="Cambria Math" w:eastAsiaTheme="minorEastAsia" w:hAnsi="Cambria Math" w:cs="Times New Roman"/>
                      </w:rPr>
                      <m:t xml:space="preserve">f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r>
                          <w:rPr>
                            <w:rFonts w:ascii="Cambria Math" w:eastAsiaTheme="minorEastAsia" w:hAnsi="Cambria Math" w:cs="Times New Roman"/>
                          </w:rPr>
                          <m:t>a</m:t>
                        </m:r>
                      </m:e>
                    </m:rad>
                  </m:num>
                  <m:den>
                    <m:r>
                      <w:rPr>
                        <w:rFonts w:ascii="Cambria Math" w:eastAsiaTheme="minorEastAsia" w:hAnsi="Cambria Math" w:cs="Times New Roman"/>
                      </w:rPr>
                      <m:t>κ A</m:t>
                    </m:r>
                  </m:den>
                </m:f>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-i45°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1-f</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sSup>
                      <m:sSupPr>
                        <m:ctrlPr>
                          <w:rPr>
                            <w:rFonts w:ascii="Cambria Math" w:eastAsiaTheme="minorEastAsia" w:hAnsi="Cambria Math" w:cs="Times New Roman"/>
                            <w:i/>
                          </w:rPr>
                        </m:ctrlPr>
                      </m:sSupPr>
                      <m:e>
                        <m:r>
                          <w:rPr>
                            <w:rFonts w:ascii="Cambria Math" w:eastAsiaTheme="minorEastAsia" w:hAnsi="Cambria Math" w:cs="Times New Roman"/>
                          </w:rPr>
                          <m:t>a</m:t>
                        </m:r>
                      </m:e>
                      <m:sup>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2</m:t>
                                </m:r>
                              </m:den>
                            </m:f>
                          </m:e>
                        </m:box>
                      </m:sup>
                    </m:sSup>
                  </m:num>
                  <m:den>
                    <m:r>
                      <w:rPr>
                        <w:rFonts w:ascii="Cambria Math" w:eastAsiaTheme="minorEastAsia" w:hAnsi="Cambria Math" w:cs="Times New Roman"/>
                      </w:rPr>
                      <m:t xml:space="preserve">κ A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den>
                </m:f>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-i45°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r>
                  <w:rPr>
                    <w:rFonts w:ascii="Cambria Math" w:eastAsiaTheme="minorEastAsia" w:hAnsi="Cambria Math" w:cs="Times New Roman"/>
                  </w:rPr>
                  <m:t xml:space="preserve"> </m:t>
                </m:r>
              </m:oMath>
            </m:oMathPara>
          </w:p>
        </w:tc>
        <w:tc>
          <w:tcPr>
            <w:tcW w:w="350" w:type="pct"/>
          </w:tcPr>
          <w:p w14:paraId="74D9DF82" w14:textId="77777777" w:rsidR="00CB7B2B" w:rsidRPr="0072678B" w:rsidRDefault="00CB7B2B" w:rsidP="00A71B2D">
            <w:pPr>
              <w:pStyle w:val="Caption"/>
              <w:jc w:val="right"/>
              <w:rPr>
                <w:rFonts w:ascii="Times New Roman" w:hAnsi="Times New Roman" w:cs="Times New Roman"/>
                <w:b w:val="0"/>
                <w:color w:val="auto"/>
                <w:sz w:val="22"/>
                <w:szCs w:val="22"/>
              </w:rPr>
            </w:pPr>
          </w:p>
          <w:p w14:paraId="6560797B" w14:textId="290BEDDF" w:rsidR="00CB7B2B" w:rsidRPr="0072678B" w:rsidRDefault="00C62530" w:rsidP="00CB7B2B">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(2.3</w:t>
            </w:r>
            <w:r w:rsidR="00CB7B2B" w:rsidRPr="0072678B">
              <w:rPr>
                <w:rFonts w:ascii="Times New Roman" w:hAnsi="Times New Roman" w:cs="Times New Roman"/>
                <w:b w:val="0"/>
                <w:color w:val="auto"/>
                <w:sz w:val="22"/>
                <w:szCs w:val="22"/>
              </w:rPr>
              <w:t>)</w:t>
            </w:r>
          </w:p>
        </w:tc>
      </w:tr>
    </w:tbl>
    <w:p w14:paraId="58F3A847" w14:textId="38CA556E" w:rsidR="002C2EF7" w:rsidRDefault="001C1758" w:rsidP="002C2EF7">
      <w:pPr>
        <w:spacing w:after="0" w:line="480" w:lineRule="auto"/>
        <w:rPr>
          <w:rFonts w:ascii="Times New Roman" w:eastAsiaTheme="minorEastAsia" w:hAnsi="Times New Roman" w:cs="Times New Roman"/>
        </w:rPr>
      </w:pPr>
      <w:r>
        <w:rPr>
          <w:rFonts w:ascii="Times New Roman" w:eastAsiaTheme="minorEastAsia" w:hAnsi="Times New Roman" w:cs="Times New Roman"/>
        </w:rPr>
        <w:t>Note that th</w:t>
      </w:r>
      <w:r w:rsidRPr="001C1758">
        <w:rPr>
          <w:rFonts w:ascii="Times New Roman" w:eastAsiaTheme="minorEastAsia" w:hAnsi="Times New Roman" w:cs="Times New Roman"/>
        </w:rPr>
        <w:t xml:space="preserve">e </w:t>
      </w:r>
      <w:r w:rsidR="00035A53" w:rsidRPr="001C1758">
        <w:rPr>
          <w:rFonts w:ascii="Times New Roman" w:eastAsiaTheme="minorEastAsia" w:hAnsi="Times New Roman" w:cs="Times New Roman"/>
        </w:rPr>
        <w:t xml:space="preserve">second term on the right hand side </w:t>
      </w:r>
      <w:r w:rsidR="00414116" w:rsidRPr="001C1758">
        <w:rPr>
          <w:rFonts w:ascii="Times New Roman" w:eastAsiaTheme="minorEastAsia" w:hAnsi="Times New Roman" w:cs="Times New Roman"/>
        </w:rPr>
        <w:t>is</w:t>
      </w:r>
      <w:r w:rsidR="00414116" w:rsidRPr="00414116">
        <w:rPr>
          <w:rFonts w:ascii="Times New Roman" w:eastAsiaTheme="minorEastAsia" w:hAnsi="Times New Roman" w:cs="Times New Roman"/>
        </w:rPr>
        <w:t xml:space="preserve"> exactly the same </w:t>
      </w:r>
      <w:r w:rsidR="00CB7B2B">
        <w:rPr>
          <w:rFonts w:ascii="Times New Roman" w:eastAsiaTheme="minorEastAsia" w:hAnsi="Times New Roman" w:cs="Times New Roman"/>
        </w:rPr>
        <w:t>as</w:t>
      </w:r>
      <m:oMath>
        <m:r>
          <w:rPr>
            <w:rFonts w:ascii="Cambria Math" w:eastAsiaTheme="minorEastAsia" w:hAnsi="Cambria Math" w:cs="Times New Roman"/>
          </w:rPr>
          <m:t xml:space="preserve"> B</m:t>
        </m:r>
      </m:oMath>
      <w:r w:rsidR="00C62530">
        <w:rPr>
          <w:rFonts w:ascii="Times New Roman" w:eastAsiaTheme="minorEastAsia" w:hAnsi="Times New Roman" w:cs="Times New Roman"/>
        </w:rPr>
        <w:t xml:space="preserve"> from equation 1.</w:t>
      </w:r>
      <w:r w:rsidR="00540186">
        <w:rPr>
          <w:rFonts w:ascii="Times New Roman" w:eastAsiaTheme="minorEastAsia" w:hAnsi="Times New Roman" w:cs="Times New Roman"/>
        </w:rPr>
        <w:t>10</w:t>
      </w:r>
      <w:r w:rsidR="004B0502" w:rsidRPr="00414116">
        <w:rPr>
          <w:rFonts w:ascii="Times New Roman" w:eastAsiaTheme="minorEastAsia" w:hAnsi="Times New Roman" w:cs="Times New Roman"/>
        </w:rPr>
        <w:t xml:space="preserve">, </w:t>
      </w:r>
      <w:r w:rsidR="00414116" w:rsidRPr="00414116">
        <w:rPr>
          <w:rFonts w:ascii="Times New Roman" w:eastAsiaTheme="minorEastAsia" w:hAnsi="Times New Roman" w:cs="Times New Roman"/>
        </w:rPr>
        <w:t xml:space="preserve">only with </w:t>
      </w:r>
      <m:oMath>
        <m:sSub>
          <m:sSubPr>
            <m:ctrlPr>
              <w:rPr>
                <w:rFonts w:ascii="Cambria Math" w:eastAsiaTheme="minorEastAsia" w:hAnsi="Cambria Math" w:cs="Times New Roman"/>
                <w:i/>
              </w:rPr>
            </m:ctrlPr>
          </m:sSubPr>
          <m:e>
            <m:d>
              <m:dPr>
                <m:ctrlPr>
                  <w:rPr>
                    <w:rFonts w:ascii="Cambria Math" w:eastAsiaTheme="minorEastAsia" w:hAnsi="Cambria Math" w:cs="Times New Roman"/>
                    <w:i/>
                  </w:rPr>
                </m:ctrlPr>
              </m:dPr>
              <m:e>
                <m:r>
                  <w:rPr>
                    <w:rFonts w:ascii="Cambria Math" w:eastAsiaTheme="minorEastAsia" w:hAnsi="Cambria Math" w:cs="Times New Roman"/>
                  </w:rPr>
                  <m:t>1-f</m:t>
                </m:r>
              </m:e>
            </m:d>
            <m:r>
              <w:rPr>
                <w:rFonts w:ascii="Cambria Math" w:eastAsiaTheme="minorEastAsia" w:hAnsi="Cambria Math" w:cs="Times New Roman"/>
              </w:rPr>
              <m:t>P</m:t>
            </m:r>
          </m:e>
          <m:sub>
            <m:r>
              <w:rPr>
                <w:rFonts w:ascii="Cambria Math" w:eastAsiaTheme="minorEastAsia" w:hAnsi="Cambria Math" w:cs="Times New Roman"/>
              </w:rPr>
              <m:t>0</m:t>
            </m:r>
          </m:sub>
        </m:sSub>
      </m:oMath>
      <w:r w:rsidR="00414116" w:rsidRPr="00414116">
        <w:rPr>
          <w:rFonts w:ascii="Times New Roman" w:eastAsiaTheme="minorEastAsia" w:hAnsi="Times New Roman" w:cs="Times New Roman"/>
        </w:rPr>
        <w:t xml:space="preserve"> instead </w:t>
      </w:r>
      <w:r w:rsidR="0072386A" w:rsidRPr="00414116">
        <w:rPr>
          <w:rFonts w:ascii="Times New Roman" w:eastAsiaTheme="minorEastAsia" w:hAnsi="Times New Roman" w:cs="Times New Roman"/>
        </w:rPr>
        <w:t>of</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414116" w:rsidRPr="00414116">
        <w:rPr>
          <w:rFonts w:ascii="Times New Roman" w:eastAsiaTheme="minorEastAsia" w:hAnsi="Times New Roman" w:cs="Times New Roman"/>
        </w:rPr>
        <w:t xml:space="preserve">. </w:t>
      </w:r>
      <w:r w:rsidR="00863119">
        <w:rPr>
          <w:rFonts w:ascii="Times New Roman" w:eastAsiaTheme="minorEastAsia" w:hAnsi="Times New Roman" w:cs="Times New Roman"/>
        </w:rPr>
        <w:t xml:space="preserve">As we said before, this term along with the exponential </w:t>
      </w:r>
      <m:oMath>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-ikz</m:t>
            </m:r>
          </m:sup>
        </m:sSup>
      </m:oMath>
      <w:r w:rsidR="00863119">
        <w:rPr>
          <w:rFonts w:ascii="Times New Roman" w:eastAsiaTheme="minorEastAsia" w:hAnsi="Times New Roman" w:cs="Times New Roman"/>
        </w:rPr>
        <w:t xml:space="preserve"> describes the thermal wave produced from the heat of the penetrating laser. </w:t>
      </w:r>
      <w:r w:rsidR="00414116" w:rsidRPr="00414116">
        <w:rPr>
          <w:rFonts w:ascii="Times New Roman" w:eastAsiaTheme="minorEastAsia" w:hAnsi="Times New Roman" w:cs="Times New Roman"/>
        </w:rPr>
        <w:t>Also note that</w:t>
      </w:r>
      <w:r w:rsidR="004B0502" w:rsidRPr="00414116">
        <w:rPr>
          <w:rFonts w:ascii="Times New Roman" w:eastAsiaTheme="minorEastAsia" w:hAnsi="Times New Roman" w:cs="Times New Roman"/>
        </w:rPr>
        <w:t xml:space="preserve"> the left term is exactly </w:t>
      </w:r>
      <w:r w:rsidR="00414116" w:rsidRPr="00414116">
        <w:rPr>
          <w:rFonts w:ascii="Times New Roman" w:eastAsiaTheme="minorEastAsia" w:hAnsi="Times New Roman" w:cs="Times New Roman"/>
        </w:rPr>
        <w:t xml:space="preserve">the </w:t>
      </w:r>
      <w:r w:rsidR="00CB7B2B">
        <w:rPr>
          <w:rFonts w:ascii="Times New Roman" w:eastAsiaTheme="minorEastAsia" w:hAnsi="Times New Roman" w:cs="Times New Roman"/>
        </w:rPr>
        <w:t>coefficient when assuming a</w:t>
      </w:r>
      <w:r w:rsidR="004B0502" w:rsidRPr="00414116">
        <w:rPr>
          <w:rFonts w:ascii="Times New Roman" w:eastAsiaTheme="minorEastAsia" w:hAnsi="Times New Roman" w:cs="Times New Roman"/>
        </w:rPr>
        <w:t xml:space="preserve"> surface source, </w:t>
      </w:r>
      <w:r w:rsidR="00414116">
        <w:rPr>
          <w:rFonts w:ascii="Times New Roman" w:eastAsiaTheme="minorEastAsia" w:hAnsi="Times New Roman" w:cs="Times New Roman"/>
        </w:rPr>
        <w:t xml:space="preserve">found </w:t>
      </w:r>
      <w:r w:rsidR="00791B4F">
        <w:rPr>
          <w:rFonts w:ascii="Times New Roman" w:eastAsiaTheme="minorEastAsia" w:hAnsi="Times New Roman" w:cs="Times New Roman"/>
        </w:rPr>
        <w:t xml:space="preserve">on page 32 </w:t>
      </w:r>
      <w:r w:rsidR="00414116">
        <w:rPr>
          <w:rFonts w:ascii="Times New Roman" w:eastAsiaTheme="minorEastAsia" w:hAnsi="Times New Roman" w:cs="Times New Roman"/>
        </w:rPr>
        <w:t xml:space="preserve">of Professor </w:t>
      </w:r>
      <w:proofErr w:type="spellStart"/>
      <w:r w:rsidR="00414116">
        <w:rPr>
          <w:rFonts w:ascii="Times New Roman" w:eastAsiaTheme="minorEastAsia" w:hAnsi="Times New Roman" w:cs="Times New Roman"/>
        </w:rPr>
        <w:t>Ogin’s</w:t>
      </w:r>
      <w:proofErr w:type="spellEnd"/>
      <w:r w:rsidR="00414116">
        <w:rPr>
          <w:rFonts w:ascii="Times New Roman" w:eastAsiaTheme="minorEastAsia" w:hAnsi="Times New Roman" w:cs="Times New Roman"/>
        </w:rPr>
        <w:t xml:space="preserve"> thesis, </w:t>
      </w:r>
      <w:r w:rsidR="004B0502" w:rsidRPr="00414116">
        <w:rPr>
          <w:rFonts w:ascii="Times New Roman" w:eastAsiaTheme="minorEastAsia" w:hAnsi="Times New Roman" w:cs="Times New Roman"/>
        </w:rPr>
        <w:t xml:space="preserve">only with </w:t>
      </w:r>
      <m:oMath>
        <m:sSub>
          <m:sSubPr>
            <m:ctrlPr>
              <w:rPr>
                <w:rFonts w:ascii="Cambria Math" w:eastAsiaTheme="minorEastAsia" w:hAnsi="Cambria Math" w:cs="Times New Roman"/>
                <w:i/>
              </w:rPr>
            </m:ctrlPr>
          </m:sSubPr>
          <m:e>
            <m:r>
              <w:rPr>
                <w:rFonts w:ascii="Cambria Math" w:eastAsiaTheme="minorEastAsia" w:hAnsi="Cambria Math" w:cs="Times New Roman"/>
              </w:rPr>
              <m:t>fP</m:t>
            </m:r>
          </m:e>
          <m:sub>
            <m:r>
              <w:rPr>
                <w:rFonts w:ascii="Cambria Math" w:eastAsiaTheme="minorEastAsia" w:hAnsi="Cambria Math" w:cs="Times New Roman"/>
              </w:rPr>
              <m:t>0</m:t>
            </m:r>
          </m:sub>
        </m:sSub>
      </m:oMath>
      <w:r w:rsidR="00D54C0B" w:rsidRPr="00414116">
        <w:rPr>
          <w:rFonts w:ascii="Times New Roman" w:eastAsiaTheme="minorEastAsia" w:hAnsi="Times New Roman" w:cs="Times New Roman"/>
        </w:rPr>
        <w:t xml:space="preserve"> rather </w:t>
      </w:r>
      <w:r w:rsidR="0072386A" w:rsidRPr="00414116">
        <w:rPr>
          <w:rFonts w:ascii="Times New Roman" w:eastAsiaTheme="minorEastAsia" w:hAnsi="Times New Roman" w:cs="Times New Roman"/>
        </w:rPr>
        <w:t>than</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D54C0B" w:rsidRPr="00414116">
        <w:rPr>
          <w:rFonts w:ascii="Times New Roman" w:eastAsiaTheme="minorEastAsia" w:hAnsi="Times New Roman" w:cs="Times New Roman"/>
        </w:rPr>
        <w:t>.</w:t>
      </w:r>
      <w:r w:rsidR="00FF285A" w:rsidRPr="00414116">
        <w:rPr>
          <w:rFonts w:ascii="Times New Roman" w:eastAsiaTheme="minorEastAsia" w:hAnsi="Times New Roman" w:cs="Times New Roman"/>
        </w:rPr>
        <w:t xml:space="preserve"> </w:t>
      </w:r>
      <w:r w:rsidR="00863119">
        <w:rPr>
          <w:rFonts w:ascii="Times New Roman" w:eastAsiaTheme="minorEastAsia" w:hAnsi="Times New Roman" w:cs="Times New Roman"/>
        </w:rPr>
        <w:t xml:space="preserve">This term along with the wave exponential describes the flow of heat absorbed at the surface. </w:t>
      </w:r>
      <w:r w:rsidR="002C2EF7">
        <w:rPr>
          <w:rFonts w:ascii="Times New Roman" w:eastAsiaTheme="minorEastAsia" w:hAnsi="Times New Roman" w:cs="Times New Roman"/>
        </w:rPr>
        <w:t>Now our temperature profile 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CB7B2B" w:rsidRPr="0072678B" w14:paraId="143929C2" w14:textId="77777777" w:rsidTr="00A71B2D">
        <w:trPr>
          <w:jc w:val="center"/>
        </w:trPr>
        <w:tc>
          <w:tcPr>
            <w:tcW w:w="350" w:type="pct"/>
          </w:tcPr>
          <w:p w14:paraId="7363B88E" w14:textId="77777777" w:rsidR="00CB7B2B" w:rsidRDefault="00CB7B2B" w:rsidP="00A71B2D">
            <w:pPr>
              <w:spacing w:line="480" w:lineRule="auto"/>
              <w:jc w:val="center"/>
              <w:rPr>
                <w:rFonts w:ascii="Times New Roman" w:hAnsi="Times New Roman" w:cs="Times New Roman"/>
              </w:rPr>
            </w:pPr>
          </w:p>
        </w:tc>
        <w:tc>
          <w:tcPr>
            <w:tcW w:w="4300" w:type="pct"/>
          </w:tcPr>
          <w:p w14:paraId="53AC2568" w14:textId="1178A815" w:rsidR="00CB7B2B" w:rsidRPr="0072678B" w:rsidRDefault="00CB7B2B" w:rsidP="00CB7B2B">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u</m:t>
                </m:r>
                <m:d>
                  <m:dPr>
                    <m:ctrlPr>
                      <w:rPr>
                        <w:rFonts w:ascii="Cambria Math" w:eastAsiaTheme="minorEastAsia" w:hAnsi="Cambria Math" w:cs="Times New Roman"/>
                        <w:i/>
                      </w:rPr>
                    </m:ctrlPr>
                  </m:dPr>
                  <m:e>
                    <m:r>
                      <w:rPr>
                        <w:rFonts w:ascii="Cambria Math" w:eastAsiaTheme="minorEastAsia" w:hAnsi="Cambria Math" w:cs="Times New Roman"/>
                      </w:rPr>
                      <m:t>z</m:t>
                    </m:r>
                  </m:e>
                </m:d>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f </m:t>
                        </m:r>
                        <m:rad>
                          <m:radPr>
                            <m:degHide m:val="1"/>
                            <m:ctrlPr>
                              <w:rPr>
                                <w:rFonts w:ascii="Cambria Math" w:eastAsiaTheme="minorEastAsia" w:hAnsi="Cambria Math" w:cs="Times New Roman"/>
                                <w:i/>
                              </w:rPr>
                            </m:ctrlPr>
                          </m:radPr>
                          <m:deg/>
                          <m:e>
                            <m:r>
                              <w:rPr>
                                <w:rFonts w:ascii="Cambria Math" w:eastAsiaTheme="minorEastAsia" w:hAnsi="Cambria Math" w:cs="Times New Roman"/>
                              </w:rPr>
                              <m:t>a</m:t>
                            </m:r>
                          </m:e>
                        </m:rad>
                      </m:num>
                      <m:den>
                        <m:r>
                          <w:rPr>
                            <w:rFonts w:ascii="Cambria Math" w:eastAsiaTheme="minorEastAsia" w:hAnsi="Cambria Math" w:cs="Times New Roman"/>
                          </w:rPr>
                          <m:t>κ A</m:t>
                        </m:r>
                      </m:den>
                    </m:f>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-i45°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1-f</m:t>
                            </m:r>
                          </m:e>
                        </m:d>
                        <m:sSup>
                          <m:sSupPr>
                            <m:ctrlPr>
                              <w:rPr>
                                <w:rFonts w:ascii="Cambria Math" w:eastAsiaTheme="minorEastAsia" w:hAnsi="Cambria Math" w:cs="Times New Roman"/>
                                <w:i/>
                              </w:rPr>
                            </m:ctrlPr>
                          </m:sSupPr>
                          <m:e>
                            <m:r>
                              <w:rPr>
                                <w:rFonts w:ascii="Cambria Math" w:eastAsiaTheme="minorEastAsia" w:hAnsi="Cambria Math" w:cs="Times New Roman"/>
                              </w:rPr>
                              <m:t>a</m:t>
                            </m:r>
                          </m:e>
                          <m:sup>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2</m:t>
                                    </m:r>
                                  </m:den>
                                </m:f>
                              </m:e>
                            </m:box>
                          </m:sup>
                        </m:sSup>
                      </m:num>
                      <m:den>
                        <m:r>
                          <w:rPr>
                            <w:rFonts w:ascii="Cambria Math" w:eastAsiaTheme="minorEastAsia" w:hAnsi="Cambria Math" w:cs="Times New Roman"/>
                          </w:rPr>
                          <m:t xml:space="preserve">κ A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r>
                          <w:rPr>
                            <w:rFonts w:ascii="Cambria Math" w:eastAsiaTheme="minorEastAsia" w:hAnsi="Cambria Math" w:cs="Times New Roman"/>
                          </w:rPr>
                          <m:t xml:space="preserve"> </m:t>
                        </m:r>
                        <m:d>
                          <m:dPr>
                            <m:ctrlPr>
                              <w:rPr>
                                <w:rFonts w:ascii="Cambria Math" w:eastAsiaTheme="minorEastAsia" w:hAnsi="Cambria Math" w:cs="Times New Roman"/>
                                <w:i/>
                              </w:rPr>
                            </m:ctrlPr>
                          </m:dPr>
                          <m:e>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e>
                        </m:d>
                      </m:den>
                    </m:f>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-i45°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-ikz</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(1-f)</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 xml:space="preserve">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 xml:space="preserve">-iω) </m:t>
                    </m:r>
                  </m:den>
                </m:f>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z</m:t>
                            </m: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m:t>
                                </m:r>
                              </m:sub>
                            </m:sSub>
                          </m:den>
                        </m:f>
                      </m:e>
                    </m:box>
                  </m:sup>
                </m:sSup>
              </m:oMath>
            </m:oMathPara>
          </w:p>
        </w:tc>
        <w:tc>
          <w:tcPr>
            <w:tcW w:w="350" w:type="pct"/>
          </w:tcPr>
          <w:p w14:paraId="0E23F05C" w14:textId="77777777" w:rsidR="00CB7B2B" w:rsidRPr="0072678B" w:rsidRDefault="00CB7B2B" w:rsidP="00A71B2D">
            <w:pPr>
              <w:pStyle w:val="Caption"/>
              <w:jc w:val="right"/>
              <w:rPr>
                <w:rFonts w:ascii="Times New Roman" w:hAnsi="Times New Roman" w:cs="Times New Roman"/>
                <w:b w:val="0"/>
                <w:color w:val="auto"/>
                <w:sz w:val="22"/>
                <w:szCs w:val="22"/>
              </w:rPr>
            </w:pPr>
          </w:p>
          <w:p w14:paraId="13C8AA47" w14:textId="33171521" w:rsidR="00CB7B2B" w:rsidRPr="0072678B" w:rsidRDefault="00CB7B2B" w:rsidP="00C62530">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(2.</w:t>
            </w:r>
            <w:r w:rsidR="00C62530">
              <w:rPr>
                <w:rFonts w:ascii="Times New Roman" w:hAnsi="Times New Roman" w:cs="Times New Roman"/>
                <w:b w:val="0"/>
                <w:color w:val="auto"/>
                <w:sz w:val="22"/>
                <w:szCs w:val="22"/>
              </w:rPr>
              <w:t>4</w:t>
            </w:r>
            <w:r w:rsidRPr="0072678B">
              <w:rPr>
                <w:rFonts w:ascii="Times New Roman" w:hAnsi="Times New Roman" w:cs="Times New Roman"/>
                <w:b w:val="0"/>
                <w:color w:val="auto"/>
                <w:sz w:val="22"/>
                <w:szCs w:val="22"/>
              </w:rPr>
              <w:t>)</w:t>
            </w:r>
          </w:p>
        </w:tc>
      </w:tr>
    </w:tbl>
    <w:p w14:paraId="042D4B86" w14:textId="308279FE" w:rsidR="001D0104" w:rsidRPr="004B0502" w:rsidRDefault="001D0104" w:rsidP="001D0104">
      <w:pPr>
        <w:spacing w:after="0" w:line="480" w:lineRule="auto"/>
        <w:rPr>
          <w:rFonts w:ascii="Times New Roman" w:eastAsiaTheme="minorEastAsia" w:hAnsi="Times New Roman" w:cs="Times New Roman"/>
          <w:color w:val="FF0000"/>
        </w:rPr>
      </w:pPr>
      <w:r>
        <w:rPr>
          <w:rFonts w:ascii="Times New Roman" w:eastAsiaTheme="minorEastAsia" w:hAnsi="Times New Roman" w:cs="Times New Roman"/>
        </w:rPr>
        <w:t xml:space="preserve">If we let </w:t>
      </w:r>
      <m:oMath>
        <m:r>
          <w:rPr>
            <w:rFonts w:ascii="Cambria Math" w:eastAsiaTheme="minorEastAsia" w:hAnsi="Cambria Math" w:cs="Times New Roman"/>
          </w:rPr>
          <m:t>f</m:t>
        </m:r>
      </m:oMath>
      <w:r>
        <w:rPr>
          <w:rFonts w:ascii="Times New Roman" w:eastAsiaTheme="minorEastAsia" w:hAnsi="Times New Roman" w:cs="Times New Roman"/>
        </w:rPr>
        <w:t xml:space="preserve"> approach zero, as was our assumption in section 1.1, then this reduces to </w:t>
      </w:r>
      <w:r w:rsidR="00C62530">
        <w:rPr>
          <w:rFonts w:ascii="Times New Roman" w:eastAsiaTheme="minorEastAsia" w:hAnsi="Times New Roman" w:cs="Times New Roman"/>
        </w:rPr>
        <w:t>equation 1.1</w:t>
      </w:r>
      <w:r w:rsidR="00540186">
        <w:rPr>
          <w:rFonts w:ascii="Times New Roman" w:eastAsiaTheme="minorEastAsia" w:hAnsi="Times New Roman" w:cs="Times New Roman"/>
        </w:rPr>
        <w:t>1</w:t>
      </w:r>
      <w:r w:rsidR="00D54C0B">
        <w:rPr>
          <w:rFonts w:ascii="Times New Roman" w:eastAsiaTheme="minorEastAsia" w:hAnsi="Times New Roman" w:cs="Times New Roman"/>
        </w:rPr>
        <w:t xml:space="preserve">, </w:t>
      </w:r>
      <w:r>
        <w:rPr>
          <w:rFonts w:ascii="Times New Roman" w:eastAsiaTheme="minorEastAsia" w:hAnsi="Times New Roman" w:cs="Times New Roman"/>
        </w:rPr>
        <w:t>the fi</w:t>
      </w:r>
      <w:r w:rsidR="001B035C">
        <w:rPr>
          <w:rFonts w:ascii="Times New Roman" w:eastAsiaTheme="minorEastAsia" w:hAnsi="Times New Roman" w:cs="Times New Roman"/>
        </w:rPr>
        <w:t>rst</w:t>
      </w:r>
      <w:r w:rsidR="00085AEC">
        <w:rPr>
          <w:rFonts w:ascii="Times New Roman" w:eastAsiaTheme="minorEastAsia" w:hAnsi="Times New Roman" w:cs="Times New Roman"/>
        </w:rPr>
        <w:t xml:space="preserve"> temperature profile found in that section</w:t>
      </w:r>
      <w:r>
        <w:rPr>
          <w:rFonts w:ascii="Times New Roman" w:eastAsiaTheme="minorEastAsia" w:hAnsi="Times New Roman" w:cs="Times New Roman"/>
        </w:rPr>
        <w:t>.</w:t>
      </w:r>
      <w:r w:rsidR="00791B4F">
        <w:rPr>
          <w:rFonts w:ascii="Times New Roman" w:eastAsiaTheme="minorEastAsia" w:hAnsi="Times New Roman" w:cs="Times New Roman"/>
        </w:rPr>
        <w:t xml:space="preserve"> If we let</w:t>
      </w:r>
      <m:oMath>
        <m:r>
          <w:rPr>
            <w:rFonts w:ascii="Cambria Math" w:eastAsiaTheme="minorEastAsia" w:hAnsi="Cambria Math" w:cs="Times New Roman"/>
          </w:rPr>
          <m:t xml:space="preserve"> f</m:t>
        </m:r>
      </m:oMath>
      <w:r w:rsidR="00791B4F">
        <w:rPr>
          <w:rFonts w:ascii="Times New Roman" w:eastAsiaTheme="minorEastAsia" w:hAnsi="Times New Roman" w:cs="Times New Roman"/>
        </w:rPr>
        <w:t xml:space="preserve"> approach 1, we find the temperature profile for assuming a surface source, as seen in equation 3.7 of Professor Ogin’</w:t>
      </w:r>
      <w:r w:rsidR="00AD6A51">
        <w:rPr>
          <w:rFonts w:ascii="Times New Roman" w:eastAsiaTheme="minorEastAsia" w:hAnsi="Times New Roman" w:cs="Times New Roman"/>
        </w:rPr>
        <w:t>s</w:t>
      </w:r>
      <w:r w:rsidR="00791B4F">
        <w:rPr>
          <w:rFonts w:ascii="Times New Roman" w:eastAsiaTheme="minorEastAsia" w:hAnsi="Times New Roman" w:cs="Times New Roman"/>
        </w:rPr>
        <w:t xml:space="preserve"> thesis.</w:t>
      </w:r>
    </w:p>
    <w:p w14:paraId="58B709B4" w14:textId="77777777" w:rsidR="002C2EF7" w:rsidRDefault="002C2EF7" w:rsidP="002C2EF7">
      <w:pPr>
        <w:spacing w:after="0" w:line="480" w:lineRule="auto"/>
        <w:rPr>
          <w:rFonts w:ascii="Times New Roman" w:eastAsiaTheme="minorEastAsia" w:hAnsi="Times New Roman" w:cs="Times New Roman"/>
        </w:rPr>
      </w:pPr>
    </w:p>
    <w:p w14:paraId="00FC16CF" w14:textId="4C472A7F" w:rsidR="002C2EF7" w:rsidRPr="005B42D6" w:rsidRDefault="006219D0" w:rsidP="002C2EF7">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2.2</w:t>
      </w:r>
      <w:r w:rsidR="00D8176F">
        <w:rPr>
          <w:rFonts w:ascii="Times New Roman" w:eastAsiaTheme="minorEastAsia" w:hAnsi="Times New Roman" w:cs="Times New Roman"/>
          <w:b/>
        </w:rPr>
        <w:t xml:space="preserve"> Thermo-Elastic</w:t>
      </w:r>
      <w:r>
        <w:rPr>
          <w:rFonts w:ascii="Times New Roman" w:eastAsiaTheme="minorEastAsia" w:hAnsi="Times New Roman" w:cs="Times New Roman"/>
          <w:b/>
        </w:rPr>
        <w:t xml:space="preserve"> </w:t>
      </w:r>
      <w:r w:rsidR="002C2EF7">
        <w:rPr>
          <w:rFonts w:ascii="Times New Roman" w:eastAsiaTheme="minorEastAsia" w:hAnsi="Times New Roman" w:cs="Times New Roman"/>
          <w:b/>
        </w:rPr>
        <w:t>Response of Substrate</w:t>
      </w:r>
    </w:p>
    <w:p w14:paraId="6203C390" w14:textId="77777777" w:rsidR="002C2EF7" w:rsidRDefault="002C2EF7" w:rsidP="002C2EF7">
      <w:pPr>
        <w:spacing w:after="0" w:line="480" w:lineRule="auto"/>
        <w:rPr>
          <w:rFonts w:ascii="Times New Roman" w:eastAsiaTheme="minorEastAsia" w:hAnsi="Times New Roman" w:cs="Times New Roman"/>
        </w:rPr>
      </w:pPr>
      <w:r>
        <w:rPr>
          <w:rFonts w:ascii="Times New Roman" w:eastAsiaTheme="minorEastAsia" w:hAnsi="Times New Roman" w:cs="Times New Roman"/>
        </w:rPr>
        <w:tab/>
      </w:r>
      <w:r w:rsidR="006048B0">
        <w:rPr>
          <w:rFonts w:ascii="Times New Roman" w:eastAsiaTheme="minorEastAsia" w:hAnsi="Times New Roman" w:cs="Times New Roman"/>
        </w:rPr>
        <w:t>Integrating and multiplying by the coefficient of thermal expansion as we did before gives the thermo-elastic response,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CB7B2B" w:rsidRPr="0072678B" w14:paraId="248A7C10" w14:textId="77777777" w:rsidTr="00A71B2D">
        <w:trPr>
          <w:jc w:val="center"/>
        </w:trPr>
        <w:tc>
          <w:tcPr>
            <w:tcW w:w="350" w:type="pct"/>
          </w:tcPr>
          <w:p w14:paraId="21DD234E" w14:textId="77777777" w:rsidR="00CB7B2B" w:rsidRDefault="00CB7B2B" w:rsidP="00A71B2D">
            <w:pPr>
              <w:spacing w:line="480" w:lineRule="auto"/>
              <w:jc w:val="center"/>
              <w:rPr>
                <w:rFonts w:ascii="Times New Roman" w:hAnsi="Times New Roman" w:cs="Times New Roman"/>
              </w:rPr>
            </w:pPr>
          </w:p>
        </w:tc>
        <w:tc>
          <w:tcPr>
            <w:tcW w:w="4300" w:type="pct"/>
          </w:tcPr>
          <w:p w14:paraId="3BA03064" w14:textId="4FFB1A52" w:rsidR="00CB7B2B" w:rsidRPr="0072678B" w:rsidRDefault="00722704" w:rsidP="00CB7B2B">
            <w:pPr>
              <w:spacing w:line="48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δl</m:t>
                    </m:r>
                  </m:e>
                  <m:sub>
                    <m:r>
                      <w:rPr>
                        <w:rFonts w:ascii="Cambria Math" w:eastAsiaTheme="minorEastAsia" w:hAnsi="Cambria Math" w:cs="Times New Roman"/>
                      </w:rPr>
                      <m:t>TE</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S</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κ A</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i90°</m:t>
                        </m:r>
                      </m:sup>
                    </m:sSup>
                  </m:num>
                  <m:den>
                    <m:r>
                      <w:rPr>
                        <w:rFonts w:ascii="Cambria Math" w:eastAsiaTheme="minorEastAsia" w:hAnsi="Cambria Math" w:cs="Times New Roman"/>
                      </w:rPr>
                      <m:t>ω</m:t>
                    </m:r>
                  </m:den>
                </m:f>
              </m:oMath>
            </m:oMathPara>
          </w:p>
        </w:tc>
        <w:tc>
          <w:tcPr>
            <w:tcW w:w="350" w:type="pct"/>
          </w:tcPr>
          <w:p w14:paraId="0B6D49FE" w14:textId="77777777" w:rsidR="00CB7B2B" w:rsidRPr="0072678B" w:rsidRDefault="00CB7B2B" w:rsidP="00A71B2D">
            <w:pPr>
              <w:pStyle w:val="Caption"/>
              <w:jc w:val="right"/>
              <w:rPr>
                <w:rFonts w:ascii="Times New Roman" w:hAnsi="Times New Roman" w:cs="Times New Roman"/>
                <w:b w:val="0"/>
                <w:color w:val="auto"/>
                <w:sz w:val="22"/>
                <w:szCs w:val="22"/>
              </w:rPr>
            </w:pPr>
          </w:p>
          <w:p w14:paraId="7ABC4AB2" w14:textId="31015E22" w:rsidR="00CB7B2B" w:rsidRPr="0072678B" w:rsidRDefault="00C62530" w:rsidP="00CB7B2B">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(2.5</w:t>
            </w:r>
            <w:r w:rsidR="00CB7B2B" w:rsidRPr="0072678B">
              <w:rPr>
                <w:rFonts w:ascii="Times New Roman" w:hAnsi="Times New Roman" w:cs="Times New Roman"/>
                <w:b w:val="0"/>
                <w:color w:val="auto"/>
                <w:sz w:val="22"/>
                <w:szCs w:val="22"/>
              </w:rPr>
              <w:t>)</w:t>
            </w:r>
          </w:p>
        </w:tc>
      </w:tr>
    </w:tbl>
    <w:p w14:paraId="4BFEE45D" w14:textId="3AFE399F" w:rsidR="006048B0" w:rsidRDefault="006048B0" w:rsidP="006048B0">
      <w:pPr>
        <w:spacing w:after="0" w:line="480" w:lineRule="auto"/>
        <w:rPr>
          <w:rFonts w:ascii="Times New Roman" w:eastAsiaTheme="minorEastAsia" w:hAnsi="Times New Roman" w:cs="Times New Roman"/>
          <w:color w:val="FF0000"/>
        </w:rPr>
      </w:pPr>
      <w:r>
        <w:rPr>
          <w:rFonts w:ascii="Times New Roman" w:eastAsiaTheme="minorEastAsia" w:hAnsi="Times New Roman" w:cs="Times New Roman"/>
        </w:rPr>
        <w:t xml:space="preserve">Notice that this is the same as </w:t>
      </w:r>
      <w:r w:rsidR="003042D0">
        <w:rPr>
          <w:rFonts w:ascii="Times New Roman" w:eastAsiaTheme="minorEastAsia" w:hAnsi="Times New Roman" w:cs="Times New Roman"/>
        </w:rPr>
        <w:t>equation 1.1</w:t>
      </w:r>
      <w:r w:rsidR="00540186">
        <w:rPr>
          <w:rFonts w:ascii="Times New Roman" w:eastAsiaTheme="minorEastAsia" w:hAnsi="Times New Roman" w:cs="Times New Roman"/>
        </w:rPr>
        <w:t>2</w:t>
      </w:r>
      <w:r>
        <w:rPr>
          <w:rFonts w:ascii="Times New Roman" w:eastAsiaTheme="minorEastAsia" w:hAnsi="Times New Roman" w:cs="Times New Roman"/>
        </w:rPr>
        <w:t xml:space="preserve">. </w:t>
      </w:r>
      <w:r w:rsidR="003042D0">
        <w:rPr>
          <w:rFonts w:ascii="Times New Roman" w:eastAsiaTheme="minorEastAsia" w:hAnsi="Times New Roman" w:cs="Times New Roman"/>
        </w:rPr>
        <w:t>This is surprising, but</w:t>
      </w:r>
      <w:r>
        <w:rPr>
          <w:rFonts w:ascii="Times New Roman" w:eastAsiaTheme="minorEastAsia" w:hAnsi="Times New Roman" w:cs="Times New Roman"/>
        </w:rPr>
        <w:t xml:space="preserve"> makes physical </w:t>
      </w:r>
      <w:proofErr w:type="gramStart"/>
      <w:r>
        <w:rPr>
          <w:rFonts w:ascii="Times New Roman" w:eastAsiaTheme="minorEastAsia" w:hAnsi="Times New Roman" w:cs="Times New Roman"/>
        </w:rPr>
        <w:t>sense</w:t>
      </w:r>
      <w:proofErr w:type="gramEnd"/>
      <w:r>
        <w:rPr>
          <w:rFonts w:ascii="Times New Roman" w:eastAsiaTheme="minorEastAsia" w:hAnsi="Times New Roman" w:cs="Times New Roman"/>
        </w:rPr>
        <w:t xml:space="preserve"> as it should not matter where the power is </w:t>
      </w:r>
      <w:r w:rsidR="003042D0">
        <w:rPr>
          <w:rFonts w:ascii="Times New Roman" w:eastAsiaTheme="minorEastAsia" w:hAnsi="Times New Roman" w:cs="Times New Roman"/>
        </w:rPr>
        <w:t>absorbed since we have a linear coefficient of thermal expansion.</w:t>
      </w:r>
    </w:p>
    <w:p w14:paraId="298857CE" w14:textId="77777777" w:rsidR="00D8176F" w:rsidRDefault="00D8176F" w:rsidP="006048B0">
      <w:pPr>
        <w:spacing w:after="0" w:line="480" w:lineRule="auto"/>
        <w:rPr>
          <w:rFonts w:ascii="Times New Roman" w:eastAsiaTheme="minorEastAsia" w:hAnsi="Times New Roman" w:cs="Times New Roman"/>
          <w:color w:val="FF0000"/>
        </w:rPr>
      </w:pPr>
    </w:p>
    <w:p w14:paraId="6E9D3A1F" w14:textId="011636F6" w:rsidR="00D8176F" w:rsidRPr="00D8176F" w:rsidRDefault="00D8176F" w:rsidP="006048B0">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2.3</w:t>
      </w:r>
      <w:r w:rsidRPr="00D8176F">
        <w:rPr>
          <w:rFonts w:ascii="Times New Roman" w:eastAsiaTheme="minorEastAsia" w:hAnsi="Times New Roman" w:cs="Times New Roman"/>
          <w:b/>
        </w:rPr>
        <w:t xml:space="preserve"> </w:t>
      </w:r>
      <w:r>
        <w:rPr>
          <w:rFonts w:ascii="Times New Roman" w:eastAsiaTheme="minorEastAsia" w:hAnsi="Times New Roman" w:cs="Times New Roman"/>
          <w:b/>
        </w:rPr>
        <w:t>Thermo-Refractive Response of Coating</w:t>
      </w:r>
    </w:p>
    <w:p w14:paraId="0C8BA412" w14:textId="67CD0342" w:rsidR="006048B0" w:rsidRDefault="006048B0" w:rsidP="006048B0">
      <w:pPr>
        <w:spacing w:after="0" w:line="480" w:lineRule="auto"/>
        <w:rPr>
          <w:rFonts w:ascii="Times New Roman" w:eastAsiaTheme="minorEastAsia" w:hAnsi="Times New Roman" w:cs="Times New Roman"/>
        </w:rPr>
      </w:pPr>
      <w:r>
        <w:rPr>
          <w:rFonts w:ascii="Times New Roman" w:eastAsiaTheme="minorEastAsia" w:hAnsi="Times New Roman" w:cs="Times New Roman"/>
        </w:rPr>
        <w:tab/>
      </w:r>
      <w:proofErr w:type="gramStart"/>
      <w:r>
        <w:rPr>
          <w:rFonts w:ascii="Times New Roman" w:eastAsiaTheme="minorEastAsia" w:hAnsi="Times New Roman" w:cs="Times New Roman"/>
        </w:rPr>
        <w:t>The thermo-refractive response changes.</w:t>
      </w:r>
      <w:proofErr w:type="gramEnd"/>
      <w:r>
        <w:rPr>
          <w:rFonts w:ascii="Times New Roman" w:eastAsiaTheme="minorEastAsia" w:hAnsi="Times New Roman" w:cs="Times New Roman"/>
        </w:rPr>
        <w:t xml:space="preserve"> </w:t>
      </w:r>
      <w:r w:rsidR="006808A9">
        <w:rPr>
          <w:rFonts w:ascii="Times New Roman" w:eastAsiaTheme="minorEastAsia" w:hAnsi="Times New Roman" w:cs="Times New Roman"/>
        </w:rPr>
        <w:t>We see the effect of the extra term from equation 2.3,</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CB7B2B" w:rsidRPr="0072678B" w14:paraId="4F301060" w14:textId="77777777" w:rsidTr="00A71B2D">
        <w:trPr>
          <w:jc w:val="center"/>
        </w:trPr>
        <w:tc>
          <w:tcPr>
            <w:tcW w:w="350" w:type="pct"/>
          </w:tcPr>
          <w:p w14:paraId="02647FFE" w14:textId="77777777" w:rsidR="00CB7B2B" w:rsidRDefault="00CB7B2B" w:rsidP="00A71B2D">
            <w:pPr>
              <w:spacing w:line="480" w:lineRule="auto"/>
              <w:jc w:val="center"/>
              <w:rPr>
                <w:rFonts w:ascii="Times New Roman" w:hAnsi="Times New Roman" w:cs="Times New Roman"/>
              </w:rPr>
            </w:pPr>
          </w:p>
        </w:tc>
        <w:tc>
          <w:tcPr>
            <w:tcW w:w="4300" w:type="pct"/>
          </w:tcPr>
          <w:p w14:paraId="648EE4CD" w14:textId="272EABE0" w:rsidR="00CB7B2B" w:rsidRPr="0072678B" w:rsidRDefault="00722704" w:rsidP="006808A9">
            <w:pPr>
              <w:spacing w:line="48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δl</m:t>
                    </m:r>
                  </m:e>
                  <m:sub>
                    <m:r>
                      <w:rPr>
                        <w:rFonts w:ascii="Cambria Math" w:eastAsiaTheme="minorEastAsia" w:hAnsi="Cambria Math" w:cs="Times New Roman"/>
                      </w:rPr>
                      <m:t>TR</m:t>
                    </m:r>
                  </m:sub>
                </m:sSub>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r>
                          <w:rPr>
                            <w:rFonts w:ascii="Cambria Math" w:eastAsiaTheme="minorEastAsia" w:hAnsi="Cambria Math" w:cs="Times New Roman"/>
                          </w:rPr>
                          <m:t>a</m:t>
                        </m:r>
                      </m:e>
                    </m:rad>
                    <m:r>
                      <w:rPr>
                        <w:rFonts w:ascii="Cambria Math" w:eastAsiaTheme="minorEastAsia" w:hAnsi="Cambria Math" w:cs="Times New Roman"/>
                      </w:rPr>
                      <m:t xml:space="preserve"> f</m:t>
                    </m:r>
                  </m:num>
                  <m:den>
                    <m:r>
                      <w:rPr>
                        <w:rFonts w:ascii="Cambria Math" w:eastAsiaTheme="minorEastAsia" w:hAnsi="Cambria Math" w:cs="Times New Roman"/>
                      </w:rPr>
                      <m:t xml:space="preserve">4π κ A </m:t>
                    </m:r>
                  </m:den>
                </m:f>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i135°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3/2</m:t>
                        </m:r>
                      </m:sup>
                    </m:sSup>
                    <m:r>
                      <w:rPr>
                        <w:rFonts w:ascii="Cambria Math" w:eastAsiaTheme="minorEastAsia" w:hAnsi="Cambria Math" w:cs="Times New Roman"/>
                      </w:rPr>
                      <m:t xml:space="preserve"> (1-f) </m:t>
                    </m:r>
                  </m:num>
                  <m:den>
                    <m:r>
                      <w:rPr>
                        <w:rFonts w:ascii="Cambria Math" w:eastAsiaTheme="minorEastAsia" w:hAnsi="Cambria Math" w:cs="Times New Roman"/>
                      </w:rPr>
                      <m:t xml:space="preserve">4π κ A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r>
                      <w:rPr>
                        <w:rFonts w:ascii="Cambria Math" w:eastAsiaTheme="minorEastAsia" w:hAnsi="Cambria Math" w:cs="Times New Roman"/>
                      </w:rPr>
                      <m:t xml:space="preserve"> </m:t>
                    </m:r>
                    <m:d>
                      <m:dPr>
                        <m:ctrlPr>
                          <w:rPr>
                            <w:rFonts w:ascii="Cambria Math" w:eastAsiaTheme="minorEastAsia" w:hAnsi="Cambria Math" w:cs="Times New Roman"/>
                            <w:i/>
                          </w:rPr>
                        </m:ctrlPr>
                      </m:dPr>
                      <m:e>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e>
                    </m:d>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i135°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 </m:t>
                    </m:r>
                    <m:d>
                      <m:dPr>
                        <m:ctrlPr>
                          <w:rPr>
                            <w:rFonts w:ascii="Cambria Math" w:eastAsiaTheme="minorEastAsia" w:hAnsi="Cambria Math" w:cs="Times New Roman"/>
                            <w:i/>
                          </w:rPr>
                        </m:ctrlPr>
                      </m:dPr>
                      <m:e>
                        <m:r>
                          <w:rPr>
                            <w:rFonts w:ascii="Cambria Math" w:eastAsiaTheme="minorEastAsia" w:hAnsi="Cambria Math" w:cs="Times New Roman"/>
                          </w:rPr>
                          <m:t>1-f</m:t>
                        </m:r>
                      </m:e>
                    </m:d>
                  </m:num>
                  <m:den>
                    <m:r>
                      <w:rPr>
                        <w:rFonts w:ascii="Cambria Math" w:eastAsiaTheme="minorEastAsia" w:hAnsi="Cambria Math" w:cs="Times New Roman"/>
                      </w:rPr>
                      <m:t xml:space="preserve">4π 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d>
                      <m:dPr>
                        <m:ctrlPr>
                          <w:rPr>
                            <w:rFonts w:ascii="Cambria Math" w:eastAsiaTheme="minorEastAsia" w:hAnsi="Cambria Math" w:cs="Times New Roman"/>
                            <w:i/>
                          </w:rPr>
                        </m:ctrlPr>
                      </m:dPr>
                      <m:e>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e>
                    </m:d>
                  </m:den>
                </m:f>
              </m:oMath>
            </m:oMathPara>
          </w:p>
        </w:tc>
        <w:tc>
          <w:tcPr>
            <w:tcW w:w="350" w:type="pct"/>
          </w:tcPr>
          <w:p w14:paraId="58EC68C9" w14:textId="77777777" w:rsidR="00CB7B2B" w:rsidRPr="0072678B" w:rsidRDefault="00CB7B2B" w:rsidP="00A71B2D">
            <w:pPr>
              <w:pStyle w:val="Caption"/>
              <w:jc w:val="right"/>
              <w:rPr>
                <w:rFonts w:ascii="Times New Roman" w:hAnsi="Times New Roman" w:cs="Times New Roman"/>
                <w:b w:val="0"/>
                <w:color w:val="auto"/>
                <w:sz w:val="22"/>
                <w:szCs w:val="22"/>
              </w:rPr>
            </w:pPr>
          </w:p>
          <w:p w14:paraId="007CCF79" w14:textId="5F39715C" w:rsidR="00CB7B2B" w:rsidRPr="0072678B" w:rsidRDefault="00C62530" w:rsidP="00CB7B2B">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(2.6</w:t>
            </w:r>
            <w:r w:rsidR="00CB7B2B" w:rsidRPr="0072678B">
              <w:rPr>
                <w:rFonts w:ascii="Times New Roman" w:hAnsi="Times New Roman" w:cs="Times New Roman"/>
                <w:b w:val="0"/>
                <w:color w:val="auto"/>
                <w:sz w:val="22"/>
                <w:szCs w:val="22"/>
              </w:rPr>
              <w:t>)</w:t>
            </w:r>
          </w:p>
        </w:tc>
      </w:tr>
    </w:tbl>
    <w:p w14:paraId="1CDF9577" w14:textId="0905D51F" w:rsidR="004309B4" w:rsidRDefault="006808A9" w:rsidP="001D0104">
      <w:pPr>
        <w:spacing w:after="0" w:line="480" w:lineRule="auto"/>
        <w:rPr>
          <w:rFonts w:ascii="Times New Roman" w:eastAsiaTheme="minorEastAsia" w:hAnsi="Times New Roman" w:cs="Times New Roman"/>
        </w:rPr>
      </w:pPr>
      <w:r>
        <w:rPr>
          <w:rFonts w:ascii="Times New Roman" w:eastAsiaTheme="minorEastAsia" w:hAnsi="Times New Roman" w:cs="Times New Roman"/>
        </w:rPr>
        <w:t>The first term was not seen in equation 1.1</w:t>
      </w:r>
      <w:r w:rsidR="008E568B">
        <w:rPr>
          <w:rFonts w:ascii="Times New Roman" w:eastAsiaTheme="minorEastAsia" w:hAnsi="Times New Roman" w:cs="Times New Roman"/>
        </w:rPr>
        <w:t>3</w:t>
      </w:r>
      <w:r>
        <w:rPr>
          <w:rFonts w:ascii="Times New Roman" w:eastAsiaTheme="minorEastAsia" w:hAnsi="Times New Roman" w:cs="Times New Roman"/>
        </w:rPr>
        <w:t xml:space="preserve"> while th</w:t>
      </w:r>
      <w:r w:rsidR="008E568B">
        <w:rPr>
          <w:rFonts w:ascii="Times New Roman" w:eastAsiaTheme="minorEastAsia" w:hAnsi="Times New Roman" w:cs="Times New Roman"/>
        </w:rPr>
        <w:t>e other two are the same as 1.13</w:t>
      </w:r>
      <w:r>
        <w:rPr>
          <w:rFonts w:ascii="Times New Roman" w:eastAsiaTheme="minorEastAsia" w:hAnsi="Times New Roman" w:cs="Times New Roman"/>
        </w:rPr>
        <w:t xml:space="preserve"> with a factor of </w:t>
      </w:r>
      <m:oMath>
        <m:r>
          <w:rPr>
            <w:rFonts w:ascii="Cambria Math" w:eastAsiaTheme="minorEastAsia" w:hAnsi="Cambria Math" w:cs="Times New Roman"/>
          </w:rPr>
          <m:t>(1-f)</m:t>
        </m:r>
      </m:oMath>
      <w:r>
        <w:rPr>
          <w:rFonts w:ascii="Times New Roman" w:eastAsiaTheme="minorEastAsia" w:hAnsi="Times New Roman" w:cs="Times New Roman"/>
        </w:rPr>
        <w:t xml:space="preserve">. </w:t>
      </w:r>
      <w:r w:rsidR="008563BB">
        <w:rPr>
          <w:rFonts w:ascii="Times New Roman" w:eastAsiaTheme="minorEastAsia" w:hAnsi="Times New Roman" w:cs="Times New Roman"/>
        </w:rPr>
        <w:t>Th</w:t>
      </w:r>
      <w:r w:rsidR="008E568B">
        <w:rPr>
          <w:rFonts w:ascii="Times New Roman" w:eastAsiaTheme="minorEastAsia" w:hAnsi="Times New Roman" w:cs="Times New Roman"/>
        </w:rPr>
        <w:t>e</w:t>
      </w:r>
      <w:r>
        <w:rPr>
          <w:rFonts w:ascii="Times New Roman" w:eastAsiaTheme="minorEastAsia" w:hAnsi="Times New Roman" w:cs="Times New Roman"/>
        </w:rPr>
        <w:t xml:space="preserve"> response</w:t>
      </w:r>
      <w:r w:rsidR="008E568B">
        <w:rPr>
          <w:rFonts w:ascii="Times New Roman" w:eastAsiaTheme="minorEastAsia" w:hAnsi="Times New Roman" w:cs="Times New Roman"/>
        </w:rPr>
        <w:t xml:space="preserve"> behaves as expected.</w:t>
      </w:r>
      <w:r w:rsidR="008563BB">
        <w:rPr>
          <w:rFonts w:ascii="Times New Roman" w:eastAsiaTheme="minorEastAsia" w:hAnsi="Times New Roman" w:cs="Times New Roman"/>
        </w:rPr>
        <w:t xml:space="preserve"> </w:t>
      </w:r>
      <w:r w:rsidR="008E568B">
        <w:rPr>
          <w:rFonts w:ascii="Times New Roman" w:eastAsiaTheme="minorEastAsia" w:hAnsi="Times New Roman" w:cs="Times New Roman"/>
        </w:rPr>
        <w:t>A</w:t>
      </w:r>
      <w:r w:rsidR="001D0104">
        <w:rPr>
          <w:rFonts w:ascii="Times New Roman" w:eastAsiaTheme="minorEastAsia" w:hAnsi="Times New Roman" w:cs="Times New Roman"/>
        </w:rPr>
        <w:t xml:space="preserve">s </w:t>
      </w:r>
      <m:oMath>
        <m:r>
          <w:rPr>
            <w:rFonts w:ascii="Cambria Math" w:eastAsiaTheme="minorEastAsia" w:hAnsi="Cambria Math" w:cs="Times New Roman"/>
          </w:rPr>
          <m:t>f</m:t>
        </m:r>
      </m:oMath>
      <w:r w:rsidR="008563BB">
        <w:rPr>
          <w:rFonts w:ascii="Times New Roman" w:eastAsiaTheme="minorEastAsia" w:hAnsi="Times New Roman" w:cs="Times New Roman"/>
        </w:rPr>
        <w:t xml:space="preserve"> approaches zero, it </w:t>
      </w:r>
      <w:r w:rsidR="001D0104">
        <w:rPr>
          <w:rFonts w:ascii="Times New Roman" w:eastAsiaTheme="minorEastAsia" w:hAnsi="Times New Roman" w:cs="Times New Roman"/>
        </w:rPr>
        <w:t>reduces to</w:t>
      </w:r>
      <w:r w:rsidR="00107C9D">
        <w:rPr>
          <w:rFonts w:ascii="Times New Roman" w:eastAsiaTheme="minorEastAsia" w:hAnsi="Times New Roman" w:cs="Times New Roman"/>
        </w:rPr>
        <w:t xml:space="preserve"> equation 1.1</w:t>
      </w:r>
      <w:r w:rsidR="008E568B">
        <w:rPr>
          <w:rFonts w:ascii="Times New Roman" w:eastAsiaTheme="minorEastAsia" w:hAnsi="Times New Roman" w:cs="Times New Roman"/>
        </w:rPr>
        <w:t>3</w:t>
      </w:r>
      <w:r w:rsidR="00107C9D">
        <w:rPr>
          <w:rFonts w:ascii="Times New Roman" w:eastAsiaTheme="minorEastAsia" w:hAnsi="Times New Roman" w:cs="Times New Roman"/>
        </w:rPr>
        <w:t>,</w:t>
      </w:r>
      <w:r w:rsidR="001D0104">
        <w:rPr>
          <w:rFonts w:ascii="Times New Roman" w:eastAsiaTheme="minorEastAsia" w:hAnsi="Times New Roman" w:cs="Times New Roman"/>
        </w:rPr>
        <w:t xml:space="preserve"> the thermo-refra</w:t>
      </w:r>
      <w:r w:rsidR="008563BB">
        <w:rPr>
          <w:rFonts w:ascii="Times New Roman" w:eastAsiaTheme="minorEastAsia" w:hAnsi="Times New Roman" w:cs="Times New Roman"/>
        </w:rPr>
        <w:t>ctive response from section 1.2.</w:t>
      </w:r>
      <w:r w:rsidR="00333A22">
        <w:rPr>
          <w:rFonts w:ascii="Times New Roman" w:eastAsiaTheme="minorEastAsia" w:hAnsi="Times New Roman" w:cs="Times New Roman"/>
        </w:rPr>
        <w:t xml:space="preserve"> Also, as </w:t>
      </w:r>
      <m:oMath>
        <m:r>
          <w:rPr>
            <w:rFonts w:ascii="Cambria Math" w:eastAsiaTheme="minorEastAsia" w:hAnsi="Cambria Math" w:cs="Times New Roman"/>
          </w:rPr>
          <m:t>f</m:t>
        </m:r>
      </m:oMath>
      <w:r w:rsidR="00333A22">
        <w:rPr>
          <w:rFonts w:ascii="Times New Roman" w:eastAsiaTheme="minorEastAsia" w:hAnsi="Times New Roman" w:cs="Times New Roman"/>
        </w:rPr>
        <w:t xml:space="preserve"> approaches 1 we find that </w:t>
      </w:r>
      <w:r w:rsidR="00107C9D">
        <w:rPr>
          <w:rFonts w:ascii="Times New Roman" w:eastAsiaTheme="minorEastAsia" w:hAnsi="Times New Roman" w:cs="Times New Roman"/>
        </w:rPr>
        <w:t>this</w:t>
      </w:r>
      <w:r w:rsidR="00333A22">
        <w:rPr>
          <w:rFonts w:ascii="Times New Roman" w:eastAsiaTheme="minorEastAsia" w:hAnsi="Times New Roman" w:cs="Times New Roman"/>
        </w:rPr>
        <w:t xml:space="preserve"> reduces to equation 3.8 from Professor </w:t>
      </w:r>
      <w:proofErr w:type="spellStart"/>
      <w:r w:rsidR="00333A22">
        <w:rPr>
          <w:rFonts w:ascii="Times New Roman" w:eastAsiaTheme="minorEastAsia" w:hAnsi="Times New Roman" w:cs="Times New Roman"/>
        </w:rPr>
        <w:t>Ogin’s</w:t>
      </w:r>
      <w:proofErr w:type="spellEnd"/>
      <w:r w:rsidR="00333A22">
        <w:rPr>
          <w:rFonts w:ascii="Times New Roman" w:eastAsiaTheme="minorEastAsia" w:hAnsi="Times New Roman" w:cs="Times New Roman"/>
        </w:rPr>
        <w:t xml:space="preserve"> thesis, with the exception of 180 degrees of </w:t>
      </w:r>
      <w:proofErr w:type="gramStart"/>
      <w:r w:rsidR="00333A22">
        <w:rPr>
          <w:rFonts w:ascii="Times New Roman" w:eastAsiaTheme="minorEastAsia" w:hAnsi="Times New Roman" w:cs="Times New Roman"/>
        </w:rPr>
        <w:t>phase which can be attributed to the minus sign</w:t>
      </w:r>
      <w:proofErr w:type="gramEnd"/>
      <w:r w:rsidR="00333A22">
        <w:rPr>
          <w:rFonts w:ascii="Times New Roman" w:eastAsiaTheme="minorEastAsia" w:hAnsi="Times New Roman" w:cs="Times New Roman"/>
        </w:rPr>
        <w:t xml:space="preserve"> we included in the thermo-refractive response of this docu</w:t>
      </w:r>
      <w:r w:rsidR="000C440B">
        <w:rPr>
          <w:rFonts w:ascii="Times New Roman" w:eastAsiaTheme="minorEastAsia" w:hAnsi="Times New Roman" w:cs="Times New Roman"/>
        </w:rPr>
        <w:t>ment.</w:t>
      </w:r>
      <w:r w:rsidR="00B307E4">
        <w:rPr>
          <w:rFonts w:ascii="Times New Roman" w:eastAsiaTheme="minorEastAsia" w:hAnsi="Times New Roman" w:cs="Times New Roman"/>
        </w:rPr>
        <w:t xml:space="preserve"> Note that we have the low-p</w:t>
      </w:r>
      <w:r>
        <w:rPr>
          <w:rFonts w:ascii="Times New Roman" w:eastAsiaTheme="minorEastAsia" w:hAnsi="Times New Roman" w:cs="Times New Roman"/>
        </w:rPr>
        <w:t>ass filter factors in two</w:t>
      </w:r>
      <w:r w:rsidR="00B307E4">
        <w:rPr>
          <w:rFonts w:ascii="Times New Roman" w:eastAsiaTheme="minorEastAsia" w:hAnsi="Times New Roman" w:cs="Times New Roman"/>
        </w:rPr>
        <w:t xml:space="preserve"> terms and a phase of 135 degrees</w:t>
      </w:r>
      <w:r>
        <w:rPr>
          <w:rFonts w:ascii="Times New Roman" w:eastAsiaTheme="minorEastAsia" w:hAnsi="Times New Roman" w:cs="Times New Roman"/>
        </w:rPr>
        <w:t xml:space="preserve"> in two terms</w:t>
      </w:r>
      <w:r w:rsidR="00B307E4">
        <w:rPr>
          <w:rFonts w:ascii="Times New Roman" w:eastAsiaTheme="minorEastAsia" w:hAnsi="Times New Roman" w:cs="Times New Roman"/>
        </w:rPr>
        <w:t>.</w:t>
      </w:r>
    </w:p>
    <w:p w14:paraId="689FAC86" w14:textId="77777777" w:rsidR="004309B4" w:rsidRDefault="004309B4" w:rsidP="001D0104">
      <w:pPr>
        <w:spacing w:after="0" w:line="480" w:lineRule="auto"/>
        <w:rPr>
          <w:rFonts w:ascii="Times New Roman" w:eastAsiaTheme="minorEastAsia" w:hAnsi="Times New Roman" w:cs="Times New Roman"/>
        </w:rPr>
      </w:pPr>
    </w:p>
    <w:p w14:paraId="50AA7190" w14:textId="64450A91" w:rsidR="004309B4" w:rsidRPr="004309B4" w:rsidRDefault="004309B4" w:rsidP="001D0104">
      <w:pPr>
        <w:spacing w:after="0" w:line="480" w:lineRule="auto"/>
        <w:rPr>
          <w:rFonts w:ascii="Times New Roman" w:eastAsiaTheme="minorEastAsia" w:hAnsi="Times New Roman" w:cs="Times New Roman"/>
        </w:rPr>
      </w:pPr>
      <w:r>
        <w:rPr>
          <w:rFonts w:ascii="Times New Roman" w:eastAsiaTheme="minorEastAsia" w:hAnsi="Times New Roman" w:cs="Times New Roman"/>
          <w:b/>
        </w:rPr>
        <w:t>2.4</w:t>
      </w:r>
      <w:r w:rsidRPr="00D8176F">
        <w:rPr>
          <w:rFonts w:ascii="Times New Roman" w:eastAsiaTheme="minorEastAsia" w:hAnsi="Times New Roman" w:cs="Times New Roman"/>
          <w:b/>
        </w:rPr>
        <w:t xml:space="preserve"> </w:t>
      </w:r>
      <w:r>
        <w:rPr>
          <w:rFonts w:ascii="Times New Roman" w:eastAsiaTheme="minorEastAsia" w:hAnsi="Times New Roman" w:cs="Times New Roman"/>
          <w:b/>
        </w:rPr>
        <w:t>Full Response</w:t>
      </w:r>
    </w:p>
    <w:p w14:paraId="2E8F412A" w14:textId="2A16DAFE" w:rsidR="00331679" w:rsidRDefault="00C62530" w:rsidP="004309B4">
      <w:pPr>
        <w:spacing w:after="0" w:line="480" w:lineRule="auto"/>
        <w:rPr>
          <w:rFonts w:ascii="Times New Roman" w:eastAsiaTheme="minorEastAsia" w:hAnsi="Times New Roman" w:cs="Times New Roman"/>
        </w:rPr>
      </w:pPr>
      <w:r>
        <w:rPr>
          <w:rFonts w:ascii="Times New Roman" w:eastAsiaTheme="minorEastAsia" w:hAnsi="Times New Roman" w:cs="Times New Roman"/>
        </w:rPr>
        <w:tab/>
        <w:t>The sum of equations 2.5 and 2.6</w:t>
      </w:r>
      <w:r w:rsidR="004309B4">
        <w:rPr>
          <w:rFonts w:ascii="Times New Roman" w:eastAsiaTheme="minorEastAsia" w:hAnsi="Times New Roman" w:cs="Times New Roman"/>
        </w:rPr>
        <w:t xml:space="preserve"> is the full response,</w:t>
      </w:r>
    </w:p>
    <w:tbl>
      <w:tblPr>
        <w:tblStyle w:val="TableGrid"/>
        <w:tblW w:w="5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9425"/>
        <w:gridCol w:w="638"/>
      </w:tblGrid>
      <w:tr w:rsidR="004309B4" w:rsidRPr="0072678B" w14:paraId="405025EC" w14:textId="77777777" w:rsidTr="00D642F4">
        <w:trPr>
          <w:jc w:val="center"/>
        </w:trPr>
        <w:tc>
          <w:tcPr>
            <w:tcW w:w="250" w:type="pct"/>
          </w:tcPr>
          <w:p w14:paraId="61D4C6CF" w14:textId="77777777" w:rsidR="004309B4" w:rsidRDefault="004309B4" w:rsidP="00A71B2D">
            <w:pPr>
              <w:spacing w:line="480" w:lineRule="auto"/>
              <w:jc w:val="center"/>
              <w:rPr>
                <w:rFonts w:ascii="Times New Roman" w:hAnsi="Times New Roman" w:cs="Times New Roman"/>
              </w:rPr>
            </w:pPr>
          </w:p>
        </w:tc>
        <w:tc>
          <w:tcPr>
            <w:tcW w:w="4500" w:type="pct"/>
          </w:tcPr>
          <w:p w14:paraId="3ADBD069" w14:textId="5820359A" w:rsidR="004309B4" w:rsidRPr="0072678B" w:rsidRDefault="004309B4" w:rsidP="00D642F4">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δl=</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S</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m:t>
                    </m:r>
                  </m:num>
                  <m:den>
                    <m:r>
                      <w:rPr>
                        <w:rFonts w:ascii="Cambria Math" w:eastAsiaTheme="minorEastAsia" w:hAnsi="Cambria Math" w:cs="Times New Roman"/>
                      </w:rPr>
                      <m:t>κ A</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i90°</m:t>
                        </m:r>
                      </m:sup>
                    </m:sSup>
                  </m:num>
                  <m:den>
                    <m:r>
                      <w:rPr>
                        <w:rFonts w:ascii="Cambria Math" w:eastAsiaTheme="minorEastAsia" w:hAnsi="Cambria Math" w:cs="Times New Roman"/>
                      </w:rPr>
                      <m:t>ω</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r>
                          <w:rPr>
                            <w:rFonts w:ascii="Cambria Math" w:eastAsiaTheme="minorEastAsia" w:hAnsi="Cambria Math" w:cs="Times New Roman"/>
                          </w:rPr>
                          <m:t>a</m:t>
                        </m:r>
                      </m:e>
                    </m:rad>
                    <m:r>
                      <w:rPr>
                        <w:rFonts w:ascii="Cambria Math" w:eastAsiaTheme="minorEastAsia" w:hAnsi="Cambria Math" w:cs="Times New Roman"/>
                      </w:rPr>
                      <m:t xml:space="preserve"> f</m:t>
                    </m:r>
                  </m:num>
                  <m:den>
                    <m:r>
                      <w:rPr>
                        <w:rFonts w:ascii="Cambria Math" w:eastAsiaTheme="minorEastAsia" w:hAnsi="Cambria Math" w:cs="Times New Roman"/>
                      </w:rPr>
                      <m:t xml:space="preserve">4π κ A </m:t>
                    </m:r>
                  </m:den>
                </m:f>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i135°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3/2</m:t>
                        </m:r>
                      </m:sup>
                    </m:sSup>
                    <m:r>
                      <w:rPr>
                        <w:rFonts w:ascii="Cambria Math" w:eastAsiaTheme="minorEastAsia" w:hAnsi="Cambria Math" w:cs="Times New Roman"/>
                      </w:rPr>
                      <m:t xml:space="preserve"> (1-f) </m:t>
                    </m:r>
                  </m:num>
                  <m:den>
                    <m:r>
                      <w:rPr>
                        <w:rFonts w:ascii="Cambria Math" w:eastAsiaTheme="minorEastAsia" w:hAnsi="Cambria Math" w:cs="Times New Roman"/>
                      </w:rPr>
                      <m:t xml:space="preserve">4π κ A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r>
                      <w:rPr>
                        <w:rFonts w:ascii="Cambria Math" w:eastAsiaTheme="minorEastAsia" w:hAnsi="Cambria Math" w:cs="Times New Roman"/>
                      </w:rPr>
                      <m:t xml:space="preserve"> </m:t>
                    </m:r>
                    <m:d>
                      <m:dPr>
                        <m:ctrlPr>
                          <w:rPr>
                            <w:rFonts w:ascii="Cambria Math" w:eastAsiaTheme="minorEastAsia" w:hAnsi="Cambria Math" w:cs="Times New Roman"/>
                            <w:i/>
                          </w:rPr>
                        </m:ctrlPr>
                      </m:dPr>
                      <m:e>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e>
                    </m:d>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i135°</m:t>
                        </m:r>
                      </m:sup>
                    </m:sSup>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ω</m:t>
                        </m:r>
                      </m:e>
                    </m:rad>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w:rPr>
                        <w:rFonts w:ascii="Cambria Math" w:eastAsiaTheme="minorEastAsia" w:hAnsi="Cambria Math" w:cs="Times New Roman"/>
                      </w:rPr>
                      <m:t xml:space="preserve">λ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a </m:t>
                    </m:r>
                    <m:d>
                      <m:dPr>
                        <m:ctrlPr>
                          <w:rPr>
                            <w:rFonts w:ascii="Cambria Math" w:eastAsiaTheme="minorEastAsia" w:hAnsi="Cambria Math" w:cs="Times New Roman"/>
                            <w:i/>
                          </w:rPr>
                        </m:ctrlPr>
                      </m:dPr>
                      <m:e>
                        <m:r>
                          <w:rPr>
                            <w:rFonts w:ascii="Cambria Math" w:eastAsiaTheme="minorEastAsia" w:hAnsi="Cambria Math" w:cs="Times New Roman"/>
                          </w:rPr>
                          <m:t>1-f</m:t>
                        </m:r>
                      </m:e>
                    </m:d>
                  </m:num>
                  <m:den>
                    <m:r>
                      <w:rPr>
                        <w:rFonts w:ascii="Cambria Math" w:eastAsiaTheme="minorEastAsia" w:hAnsi="Cambria Math" w:cs="Times New Roman"/>
                      </w:rPr>
                      <m:t xml:space="preserve">4π κ A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m:t>
                    </m:r>
                    <m:d>
                      <m:dPr>
                        <m:ctrlPr>
                          <w:rPr>
                            <w:rFonts w:ascii="Cambria Math" w:eastAsiaTheme="minorEastAsia" w:hAnsi="Cambria Math" w:cs="Times New Roman"/>
                            <w:i/>
                          </w:rPr>
                        </m:ctrlPr>
                      </m:dPr>
                      <m:e>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a</m:t>
                                </m:r>
                              </m:num>
                              <m:den>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e>
                        </m:box>
                        <m:r>
                          <w:rPr>
                            <w:rFonts w:ascii="Cambria Math" w:eastAsiaTheme="minorEastAsia" w:hAnsi="Cambria Math" w:cs="Times New Roman"/>
                          </w:rPr>
                          <m:t>-iω</m:t>
                        </m:r>
                      </m:e>
                    </m:d>
                  </m:den>
                </m:f>
              </m:oMath>
            </m:oMathPara>
          </w:p>
        </w:tc>
        <w:tc>
          <w:tcPr>
            <w:tcW w:w="250" w:type="pct"/>
          </w:tcPr>
          <w:p w14:paraId="1DD7247D" w14:textId="77777777" w:rsidR="004309B4" w:rsidRPr="0072678B" w:rsidRDefault="004309B4" w:rsidP="00A71B2D">
            <w:pPr>
              <w:pStyle w:val="Caption"/>
              <w:jc w:val="right"/>
              <w:rPr>
                <w:rFonts w:ascii="Times New Roman" w:hAnsi="Times New Roman" w:cs="Times New Roman"/>
                <w:b w:val="0"/>
                <w:color w:val="auto"/>
                <w:sz w:val="22"/>
                <w:szCs w:val="22"/>
              </w:rPr>
            </w:pPr>
          </w:p>
          <w:p w14:paraId="619F88CE" w14:textId="68005805" w:rsidR="004309B4" w:rsidRPr="0072678B" w:rsidRDefault="004309B4" w:rsidP="00C62530">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(2.</w:t>
            </w:r>
            <w:r w:rsidR="00C62530">
              <w:rPr>
                <w:rFonts w:ascii="Times New Roman" w:hAnsi="Times New Roman" w:cs="Times New Roman"/>
                <w:b w:val="0"/>
                <w:color w:val="auto"/>
                <w:sz w:val="22"/>
                <w:szCs w:val="22"/>
              </w:rPr>
              <w:t>7</w:t>
            </w:r>
            <w:r w:rsidRPr="0072678B">
              <w:rPr>
                <w:rFonts w:ascii="Times New Roman" w:hAnsi="Times New Roman" w:cs="Times New Roman"/>
                <w:b w:val="0"/>
                <w:color w:val="auto"/>
                <w:sz w:val="22"/>
                <w:szCs w:val="22"/>
              </w:rPr>
              <w:t>)</w:t>
            </w:r>
          </w:p>
        </w:tc>
      </w:tr>
    </w:tbl>
    <w:p w14:paraId="646E57F4" w14:textId="5BE7FD80" w:rsidR="004309B4" w:rsidRDefault="0051213A" w:rsidP="004309B4">
      <w:pPr>
        <w:spacing w:after="0" w:line="480" w:lineRule="auto"/>
        <w:rPr>
          <w:rFonts w:ascii="Times New Roman" w:eastAsiaTheme="minorEastAsia" w:hAnsi="Times New Roman" w:cs="Times New Roman"/>
        </w:rPr>
      </w:pPr>
      <w:r>
        <w:rPr>
          <w:rFonts w:ascii="Times New Roman" w:eastAsiaTheme="minorEastAsia" w:hAnsi="Times New Roman" w:cs="Times New Roman"/>
        </w:rPr>
        <w:t>This is the function which we will investigate and to which we will fit our data.</w:t>
      </w:r>
    </w:p>
    <w:p w14:paraId="6DF4F17D" w14:textId="77777777" w:rsidR="0051213A" w:rsidRDefault="0051213A" w:rsidP="004309B4">
      <w:pPr>
        <w:spacing w:after="0" w:line="480" w:lineRule="auto"/>
        <w:rPr>
          <w:rFonts w:ascii="Times New Roman" w:eastAsiaTheme="minorEastAsia" w:hAnsi="Times New Roman" w:cs="Times New Roman"/>
        </w:rPr>
      </w:pPr>
    </w:p>
    <w:p w14:paraId="48C3B80E" w14:textId="45DDA61F" w:rsidR="007F3169" w:rsidRPr="004B0502" w:rsidRDefault="006219D0" w:rsidP="007F7057">
      <w:pPr>
        <w:spacing w:after="0" w:line="480" w:lineRule="auto"/>
        <w:rPr>
          <w:rFonts w:ascii="Times New Roman" w:eastAsiaTheme="minorEastAsia" w:hAnsi="Times New Roman" w:cs="Times New Roman"/>
          <w:color w:val="FF0000"/>
        </w:rPr>
      </w:pPr>
      <w:r w:rsidRPr="006219D0">
        <w:rPr>
          <w:rFonts w:ascii="Times New Roman" w:eastAsiaTheme="minorEastAsia" w:hAnsi="Times New Roman" w:cs="Times New Roman"/>
          <w:b/>
          <w:sz w:val="28"/>
          <w:szCs w:val="28"/>
        </w:rPr>
        <w:t xml:space="preserve">3. </w:t>
      </w:r>
      <w:r w:rsidR="00C06F34">
        <w:rPr>
          <w:rFonts w:ascii="Times New Roman" w:eastAsiaTheme="minorEastAsia" w:hAnsi="Times New Roman" w:cs="Times New Roman"/>
          <w:b/>
          <w:sz w:val="28"/>
          <w:szCs w:val="28"/>
        </w:rPr>
        <w:t>F</w:t>
      </w:r>
      <w:r w:rsidR="00C06F34" w:rsidRPr="00AD6A51">
        <w:rPr>
          <w:rFonts w:ascii="Times New Roman" w:eastAsiaTheme="minorEastAsia" w:hAnsi="Times New Roman" w:cs="Times New Roman"/>
          <w:b/>
          <w:sz w:val="28"/>
          <w:szCs w:val="28"/>
        </w:rPr>
        <w:t>itting</w:t>
      </w:r>
      <w:r w:rsidR="004B0502" w:rsidRPr="00AD6A51">
        <w:rPr>
          <w:rFonts w:ascii="Times New Roman" w:eastAsiaTheme="minorEastAsia" w:hAnsi="Times New Roman" w:cs="Times New Roman"/>
          <w:b/>
          <w:sz w:val="28"/>
          <w:szCs w:val="28"/>
        </w:rPr>
        <w:t xml:space="preserve"> to Data</w:t>
      </w:r>
    </w:p>
    <w:p w14:paraId="4D0BA1FB" w14:textId="61DE6EFB" w:rsidR="008E568B" w:rsidRPr="008E568B" w:rsidRDefault="008E568B" w:rsidP="007F7057">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3.1 Overview</w:t>
      </w:r>
    </w:p>
    <w:p w14:paraId="203CB36D" w14:textId="77777777" w:rsidR="008E568B" w:rsidRDefault="0037205D" w:rsidP="008E568B">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This section is concerned with fitting the data to the response.</w:t>
      </w:r>
      <w:r w:rsidR="004A644B">
        <w:rPr>
          <w:rFonts w:ascii="Times New Roman" w:eastAsiaTheme="minorEastAsia" w:hAnsi="Times New Roman" w:cs="Times New Roman"/>
          <w:color w:val="FF0000"/>
        </w:rPr>
        <w:t xml:space="preserve"> </w:t>
      </w:r>
      <w:r w:rsidR="00F357F8">
        <w:rPr>
          <w:rFonts w:ascii="Times New Roman" w:eastAsiaTheme="minorEastAsia" w:hAnsi="Times New Roman" w:cs="Times New Roman"/>
        </w:rPr>
        <w:t>A measurement in this experiment will constitute a</w:t>
      </w:r>
      <w:r w:rsidR="00F13530">
        <w:rPr>
          <w:rFonts w:ascii="Times New Roman" w:eastAsiaTheme="minorEastAsia" w:hAnsi="Times New Roman" w:cs="Times New Roman"/>
        </w:rPr>
        <w:t xml:space="preserve"> sinusoidal</w:t>
      </w:r>
      <w:r w:rsidR="00F357F8">
        <w:rPr>
          <w:rFonts w:ascii="Times New Roman" w:eastAsiaTheme="minorEastAsia" w:hAnsi="Times New Roman" w:cs="Times New Roman"/>
        </w:rPr>
        <w:t xml:space="preserve"> </w:t>
      </w:r>
      <w:r w:rsidR="004A644B">
        <w:rPr>
          <w:rFonts w:ascii="Times New Roman" w:eastAsiaTheme="minorEastAsia" w:hAnsi="Times New Roman" w:cs="Times New Roman"/>
        </w:rPr>
        <w:t>change in brightness</w:t>
      </w:r>
      <w:r w:rsidR="00F357F8">
        <w:rPr>
          <w:rFonts w:ascii="Times New Roman" w:eastAsiaTheme="minorEastAsia" w:hAnsi="Times New Roman" w:cs="Times New Roman"/>
        </w:rPr>
        <w:t xml:space="preserve"> from the interferometer</w:t>
      </w:r>
      <w:r w:rsidR="00F13530">
        <w:rPr>
          <w:rFonts w:ascii="Times New Roman" w:eastAsiaTheme="minorEastAsia" w:hAnsi="Times New Roman" w:cs="Times New Roman"/>
        </w:rPr>
        <w:t xml:space="preserve">. </w:t>
      </w:r>
      <w:r w:rsidR="004A644B">
        <w:rPr>
          <w:rFonts w:ascii="Times New Roman" w:eastAsiaTheme="minorEastAsia" w:hAnsi="Times New Roman" w:cs="Times New Roman"/>
        </w:rPr>
        <w:t>T</w:t>
      </w:r>
      <w:r>
        <w:rPr>
          <w:rFonts w:ascii="Times New Roman" w:eastAsiaTheme="minorEastAsia" w:hAnsi="Times New Roman" w:cs="Times New Roman"/>
        </w:rPr>
        <w:t>he magnitude</w:t>
      </w:r>
      <w:r w:rsidR="00CC6CF2">
        <w:rPr>
          <w:rFonts w:ascii="Times New Roman" w:eastAsiaTheme="minorEastAsia" w:hAnsi="Times New Roman" w:cs="Times New Roman"/>
        </w:rPr>
        <w:t xml:space="preserve"> </w:t>
      </w:r>
      <w:r w:rsidR="004A644B">
        <w:rPr>
          <w:rFonts w:ascii="Times New Roman" w:eastAsiaTheme="minorEastAsia" w:hAnsi="Times New Roman" w:cs="Times New Roman"/>
        </w:rPr>
        <w:t xml:space="preserve">of this change will correspond to </w:t>
      </w:r>
      <w:r w:rsidR="00CC6CF2">
        <w:rPr>
          <w:rFonts w:ascii="Times New Roman" w:eastAsiaTheme="minorEastAsia" w:hAnsi="Times New Roman" w:cs="Times New Roman"/>
        </w:rPr>
        <w:t>the length</w:t>
      </w:r>
      <w:r w:rsidR="004A644B">
        <w:rPr>
          <w:rFonts w:ascii="Times New Roman" w:eastAsiaTheme="minorEastAsia" w:hAnsi="Times New Roman" w:cs="Times New Roman"/>
        </w:rPr>
        <w:t xml:space="preserve"> change of the arm due to the mirror. We will also</w:t>
      </w:r>
      <w:r>
        <w:rPr>
          <w:rFonts w:ascii="Times New Roman" w:eastAsiaTheme="minorEastAsia" w:hAnsi="Times New Roman" w:cs="Times New Roman"/>
        </w:rPr>
        <w:t xml:space="preserve"> compare the</w:t>
      </w:r>
      <w:r w:rsidR="00F357F8">
        <w:rPr>
          <w:rFonts w:ascii="Times New Roman" w:eastAsiaTheme="minorEastAsia" w:hAnsi="Times New Roman" w:cs="Times New Roman"/>
        </w:rPr>
        <w:t xml:space="preserve"> phase </w:t>
      </w:r>
      <w:r>
        <w:rPr>
          <w:rFonts w:ascii="Times New Roman" w:eastAsiaTheme="minorEastAsia" w:hAnsi="Times New Roman" w:cs="Times New Roman"/>
        </w:rPr>
        <w:t>with that of the</w:t>
      </w:r>
      <w:r w:rsidR="00F357F8" w:rsidRPr="00F357F8">
        <w:rPr>
          <w:rFonts w:ascii="Times New Roman" w:eastAsiaTheme="minorEastAsia" w:hAnsi="Times New Roman" w:cs="Times New Roman"/>
        </w:rPr>
        <w:t xml:space="preserve"> pump beam</w:t>
      </w:r>
      <w:r w:rsidR="00F357F8">
        <w:rPr>
          <w:rFonts w:ascii="Times New Roman" w:eastAsiaTheme="minorEastAsia" w:hAnsi="Times New Roman" w:cs="Times New Roman"/>
        </w:rPr>
        <w:t>.</w:t>
      </w:r>
      <w:r w:rsidR="004A644B">
        <w:rPr>
          <w:rFonts w:ascii="Times New Roman" w:eastAsiaTheme="minorEastAsia" w:hAnsi="Times New Roman" w:cs="Times New Roman"/>
        </w:rPr>
        <w:t xml:space="preserve"> </w:t>
      </w:r>
      <w:r w:rsidR="00F357F8">
        <w:rPr>
          <w:rFonts w:ascii="Times New Roman" w:eastAsiaTheme="minorEastAsia" w:hAnsi="Times New Roman" w:cs="Times New Roman"/>
        </w:rPr>
        <w:t>Thus, the data will be a set of frequencies</w:t>
      </w:r>
      <w:r w:rsidR="00107C9D">
        <w:rPr>
          <w:rFonts w:ascii="Times New Roman" w:eastAsiaTheme="minorEastAsia" w:hAnsi="Times New Roman" w:cs="Times New Roman"/>
        </w:rPr>
        <w:t>, each</w:t>
      </w:r>
      <w:r w:rsidR="00F357F8">
        <w:rPr>
          <w:rFonts w:ascii="Times New Roman" w:eastAsiaTheme="minorEastAsia" w:hAnsi="Times New Roman" w:cs="Times New Roman"/>
        </w:rPr>
        <w:t xml:space="preserve"> </w:t>
      </w:r>
      <w:r w:rsidR="00107C9D">
        <w:rPr>
          <w:rFonts w:ascii="Times New Roman" w:eastAsiaTheme="minorEastAsia" w:hAnsi="Times New Roman" w:cs="Times New Roman"/>
        </w:rPr>
        <w:t xml:space="preserve">associated </w:t>
      </w:r>
      <w:r w:rsidR="00F357F8">
        <w:rPr>
          <w:rFonts w:ascii="Times New Roman" w:eastAsiaTheme="minorEastAsia" w:hAnsi="Times New Roman" w:cs="Times New Roman"/>
        </w:rPr>
        <w:t>with a complex value</w:t>
      </w:r>
      <w:r w:rsidR="00107C9D">
        <w:rPr>
          <w:rFonts w:ascii="Times New Roman" w:eastAsiaTheme="minorEastAsia" w:hAnsi="Times New Roman" w:cs="Times New Roman"/>
        </w:rPr>
        <w:t xml:space="preserve"> as the response at that</w:t>
      </w:r>
      <w:r w:rsidR="00F357F8">
        <w:rPr>
          <w:rFonts w:ascii="Times New Roman" w:eastAsiaTheme="minorEastAsia" w:hAnsi="Times New Roman" w:cs="Times New Roman"/>
        </w:rPr>
        <w:t xml:space="preserve"> frequency.</w:t>
      </w:r>
    </w:p>
    <w:p w14:paraId="1778DC16" w14:textId="35C102D0" w:rsidR="00C06F34" w:rsidRDefault="00FB0BDA" w:rsidP="008E568B">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We have </w:t>
      </w:r>
      <w:r w:rsidRPr="00530586">
        <w:rPr>
          <w:rFonts w:ascii="Times New Roman" w:eastAsiaTheme="minorEastAsia" w:hAnsi="Times New Roman" w:cs="Times New Roman"/>
        </w:rPr>
        <w:t>four potentially un</w:t>
      </w:r>
      <w:r>
        <w:rPr>
          <w:rFonts w:ascii="Times New Roman" w:eastAsiaTheme="minorEastAsia" w:hAnsi="Times New Roman" w:cs="Times New Roman"/>
        </w:rPr>
        <w:t>known parameters in this response:</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Pr>
          <w:rFonts w:ascii="Times New Roman" w:eastAsiaTheme="minorEastAsia" w:hAnsi="Times New Roman" w:cs="Times New Roman"/>
        </w:rPr>
        <w:t xml:space="preserve">, </w:t>
      </w:r>
      <m:oMath>
        <m:r>
          <w:rPr>
            <w:rFonts w:ascii="Cambria Math" w:eastAsiaTheme="minorEastAsia" w:hAnsi="Cambria Math" w:cs="Times New Roman"/>
          </w:rPr>
          <m:t>f</m:t>
        </m:r>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Pr>
          <w:rFonts w:ascii="Times New Roman" w:eastAsiaTheme="minorEastAsia" w:hAnsi="Times New Roman" w:cs="Times New Roman"/>
        </w:rPr>
        <w:t>.</w:t>
      </w:r>
      <w:r w:rsidR="006226D6">
        <w:rPr>
          <w:rFonts w:ascii="Times New Roman" w:eastAsiaTheme="minorEastAsia" w:hAnsi="Times New Roman" w:cs="Times New Roman"/>
        </w:rPr>
        <w:t xml:space="preserve"> The </w:t>
      </w:r>
      <w:r w:rsidR="006226D6" w:rsidRPr="006226D6">
        <w:rPr>
          <w:rFonts w:ascii="Times New Roman" w:eastAsiaTheme="minorEastAsia" w:hAnsi="Times New Roman" w:cs="Times New Roman"/>
        </w:rPr>
        <w:t>one we wish to measure with greatest accuracy is</w:t>
      </w:r>
      <w:r w:rsidR="00F357F8" w:rsidRPr="006226D6">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6226D6" w:rsidRPr="006226D6">
        <w:rPr>
          <w:rFonts w:ascii="Times New Roman" w:eastAsiaTheme="minorEastAsia" w:hAnsi="Times New Roman" w:cs="Times New Roman"/>
        </w:rPr>
        <w:t xml:space="preserve"> as that carries the information about the coating.</w:t>
      </w:r>
      <w:r w:rsidR="005B1CD0">
        <w:rPr>
          <w:rFonts w:ascii="Times New Roman" w:eastAsiaTheme="minorEastAsia" w:hAnsi="Times New Roman" w:cs="Times New Roman"/>
        </w:rPr>
        <w:t xml:space="preserve"> </w:t>
      </w:r>
      <w:r w:rsidR="00D642F4">
        <w:rPr>
          <w:rFonts w:ascii="Times New Roman" w:eastAsiaTheme="minorEastAsia" w:hAnsi="Times New Roman" w:cs="Times New Roman"/>
        </w:rPr>
        <w:t xml:space="preserve">Regarding equation 2.7, it appears we will be able to achieve this. The first term allows us to </w:t>
      </w:r>
      <w:r w:rsidR="00D642F4">
        <w:rPr>
          <w:rFonts w:ascii="Times New Roman" w:eastAsiaTheme="minorEastAsia" w:hAnsi="Times New Roman" w:cs="Times New Roman"/>
        </w:rPr>
        <w:lastRenderedPageBreak/>
        <w:t>determine</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D642F4">
        <w:rPr>
          <w:rFonts w:ascii="Times New Roman" w:eastAsiaTheme="minorEastAsia" w:hAnsi="Times New Roman" w:cs="Times New Roman"/>
        </w:rPr>
        <w:t>.</w:t>
      </w:r>
      <w:r w:rsidR="005E2C33">
        <w:rPr>
          <w:rFonts w:ascii="Times New Roman" w:eastAsiaTheme="minorEastAsia" w:hAnsi="Times New Roman" w:cs="Times New Roman"/>
        </w:rPr>
        <w:t xml:space="preserve"> Since that term describes the low frequency behavior, it will be easy to measure.</w:t>
      </w:r>
      <w:r w:rsidR="00D642F4">
        <w:rPr>
          <w:rFonts w:ascii="Times New Roman" w:eastAsiaTheme="minorEastAsia" w:hAnsi="Times New Roman" w:cs="Times New Roman"/>
        </w:rPr>
        <w:t xml:space="preserve"> </w:t>
      </w:r>
      <w:r w:rsidR="008E568B">
        <w:rPr>
          <w:rFonts w:ascii="Times New Roman" w:eastAsiaTheme="minorEastAsia" w:hAnsi="Times New Roman" w:cs="Times New Roman"/>
        </w:rPr>
        <w:t xml:space="preserve">We can now use the value of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8E568B">
        <w:rPr>
          <w:rFonts w:ascii="Times New Roman" w:eastAsiaTheme="minorEastAsia" w:hAnsi="Times New Roman" w:cs="Times New Roman"/>
        </w:rPr>
        <w:t xml:space="preserve"> i</w:t>
      </w:r>
      <w:r w:rsidR="00D642F4">
        <w:rPr>
          <w:rFonts w:ascii="Times New Roman" w:eastAsiaTheme="minorEastAsia" w:hAnsi="Times New Roman" w:cs="Times New Roman"/>
        </w:rPr>
        <w:t xml:space="preserve">n the </w:t>
      </w:r>
      <w:r w:rsidR="005E2C33">
        <w:rPr>
          <w:rFonts w:ascii="Times New Roman" w:eastAsiaTheme="minorEastAsia" w:hAnsi="Times New Roman" w:cs="Times New Roman"/>
        </w:rPr>
        <w:t>rest of the</w:t>
      </w:r>
      <w:r w:rsidR="00D642F4">
        <w:rPr>
          <w:rFonts w:ascii="Times New Roman" w:eastAsiaTheme="minorEastAsia" w:hAnsi="Times New Roman" w:cs="Times New Roman"/>
        </w:rPr>
        <w:t xml:space="preserve"> term</w:t>
      </w:r>
      <w:r w:rsidR="005E2C33">
        <w:rPr>
          <w:rFonts w:ascii="Times New Roman" w:eastAsiaTheme="minorEastAsia" w:hAnsi="Times New Roman" w:cs="Times New Roman"/>
        </w:rPr>
        <w:t>s. Now the only unknowns are</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5E2C33">
        <w:rPr>
          <w:rFonts w:ascii="Times New Roman" w:eastAsiaTheme="minorEastAsia" w:hAnsi="Times New Roman" w:cs="Times New Roman"/>
        </w:rPr>
        <w:t>,</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5E2C33">
        <w:rPr>
          <w:rFonts w:ascii="Times New Roman" w:eastAsiaTheme="minorEastAsia" w:hAnsi="Times New Roman" w:cs="Times New Roman"/>
        </w:rPr>
        <w:t>, and</w:t>
      </w:r>
      <m:oMath>
        <m:r>
          <w:rPr>
            <w:rFonts w:ascii="Cambria Math" w:eastAsiaTheme="minorEastAsia" w:hAnsi="Cambria Math" w:cs="Times New Roman"/>
          </w:rPr>
          <m:t xml:space="preserve"> f</m:t>
        </m:r>
      </m:oMath>
      <w:r w:rsidR="005E2C33">
        <w:rPr>
          <w:rFonts w:ascii="Times New Roman" w:eastAsiaTheme="minorEastAsia" w:hAnsi="Times New Roman" w:cs="Times New Roman"/>
        </w:rPr>
        <w:t>. All three appear in the third and fourth terms, but only</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5E2C33">
        <w:rPr>
          <w:rFonts w:ascii="Times New Roman" w:eastAsiaTheme="minorEastAsia" w:hAnsi="Times New Roman" w:cs="Times New Roman"/>
        </w:rPr>
        <w:t xml:space="preserve"> and</w:t>
      </w:r>
      <m:oMath>
        <m:r>
          <w:rPr>
            <w:rFonts w:ascii="Cambria Math" w:eastAsiaTheme="minorEastAsia" w:hAnsi="Cambria Math" w:cs="Times New Roman"/>
          </w:rPr>
          <m:t xml:space="preserve"> f</m:t>
        </m:r>
      </m:oMath>
      <w:r w:rsidR="005E2C33">
        <w:rPr>
          <w:rFonts w:ascii="Times New Roman" w:eastAsiaTheme="minorEastAsia" w:hAnsi="Times New Roman" w:cs="Times New Roman"/>
        </w:rPr>
        <w:t xml:space="preserve"> appear in the second term.</w:t>
      </w:r>
      <w:r w:rsidR="008E568B">
        <w:rPr>
          <w:rFonts w:ascii="Times New Roman" w:eastAsiaTheme="minorEastAsia" w:hAnsi="Times New Roman" w:cs="Times New Roman"/>
        </w:rPr>
        <w:t xml:space="preserve"> It appears that if </w:t>
      </w:r>
      <w:r w:rsidR="00DE1876">
        <w:rPr>
          <w:rFonts w:ascii="Times New Roman" w:eastAsiaTheme="minorEastAsia" w:hAnsi="Times New Roman" w:cs="Times New Roman"/>
        </w:rPr>
        <w:t>we have a good fit to</w:t>
      </w:r>
      <m:oMath>
        <m:r>
          <w:rPr>
            <w:rFonts w:ascii="Cambria Math" w:eastAsiaTheme="minorEastAsia" w:hAnsi="Cambria Math" w:cs="Times New Roman"/>
          </w:rPr>
          <m:t xml:space="preserve"> f</m:t>
        </m:r>
      </m:oMath>
      <w:r w:rsidR="005E2C33">
        <w:rPr>
          <w:rFonts w:ascii="Times New Roman" w:eastAsiaTheme="minorEastAsia" w:hAnsi="Times New Roman" w:cs="Times New Roman"/>
        </w:rPr>
        <w:t xml:space="preserve">, then the second term allows for a good fit to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5E2C33">
        <w:rPr>
          <w:rFonts w:ascii="Times New Roman" w:eastAsiaTheme="minorEastAsia" w:hAnsi="Times New Roman" w:cs="Times New Roman"/>
        </w:rPr>
        <w:t xml:space="preserve">. </w:t>
      </w:r>
      <w:r w:rsidR="008E568B">
        <w:rPr>
          <w:rFonts w:ascii="Times New Roman" w:eastAsiaTheme="minorEastAsia" w:hAnsi="Times New Roman" w:cs="Times New Roman"/>
        </w:rPr>
        <w:t xml:space="preserve">This is promising, but it turns out that, aside from the thermo-elastic term, the third term is dominant throughout the range of frequencies we will consider. Since this term contains a factor of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8E568B">
        <w:rPr>
          <w:rFonts w:ascii="Times New Roman" w:eastAsiaTheme="minorEastAsia" w:hAnsi="Times New Roman" w:cs="Times New Roman"/>
        </w:rPr>
        <w:t>, we will still need to hope for a good fit to that parameter. It seems that all parameters will be imp</w:t>
      </w:r>
      <w:proofErr w:type="spellStart"/>
      <w:r w:rsidR="008E568B">
        <w:rPr>
          <w:rFonts w:ascii="Times New Roman" w:eastAsiaTheme="minorEastAsia" w:hAnsi="Times New Roman" w:cs="Times New Roman"/>
        </w:rPr>
        <w:t>ortant</w:t>
      </w:r>
      <w:proofErr w:type="spellEnd"/>
      <w:r w:rsidR="008E568B">
        <w:rPr>
          <w:rFonts w:ascii="Times New Roman" w:eastAsiaTheme="minorEastAsia" w:hAnsi="Times New Roman" w:cs="Times New Roman"/>
        </w:rPr>
        <w:t xml:space="preserve"> in this fit.</w:t>
      </w:r>
    </w:p>
    <w:p w14:paraId="129FFA28" w14:textId="77777777" w:rsidR="00F9192A" w:rsidRDefault="00F9192A" w:rsidP="007F7057">
      <w:pPr>
        <w:spacing w:after="0" w:line="480" w:lineRule="auto"/>
        <w:rPr>
          <w:rFonts w:ascii="Times New Roman" w:eastAsiaTheme="minorEastAsia" w:hAnsi="Times New Roman" w:cs="Times New Roman"/>
        </w:rPr>
      </w:pPr>
    </w:p>
    <w:p w14:paraId="1E4C92EC" w14:textId="77777777" w:rsidR="00104D77" w:rsidRDefault="00F9192A" w:rsidP="0019135D">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3.1</w:t>
      </w:r>
      <w:r w:rsidR="002B1D82">
        <w:rPr>
          <w:rFonts w:ascii="Times New Roman" w:eastAsiaTheme="minorEastAsia" w:hAnsi="Times New Roman" w:cs="Times New Roman"/>
          <w:b/>
        </w:rPr>
        <w:t xml:space="preserve"> </w:t>
      </w:r>
      <w:r w:rsidR="004A2C65">
        <w:rPr>
          <w:rFonts w:ascii="Times New Roman" w:eastAsiaTheme="minorEastAsia" w:hAnsi="Times New Roman" w:cs="Times New Roman"/>
          <w:b/>
        </w:rPr>
        <w:t xml:space="preserve">Using </w:t>
      </w:r>
      <w:r w:rsidR="002B1D82">
        <w:rPr>
          <w:rFonts w:ascii="Times New Roman" w:eastAsiaTheme="minorEastAsia" w:hAnsi="Times New Roman" w:cs="Times New Roman"/>
          <w:b/>
        </w:rPr>
        <w:t xml:space="preserve">Plots </w:t>
      </w:r>
      <w:r w:rsidR="004A2C65">
        <w:rPr>
          <w:rFonts w:ascii="Times New Roman" w:eastAsiaTheme="minorEastAsia" w:hAnsi="Times New Roman" w:cs="Times New Roman"/>
          <w:b/>
        </w:rPr>
        <w:t>to Determine Effectiveness of Fit</w:t>
      </w:r>
    </w:p>
    <w:p w14:paraId="5D97FCAF" w14:textId="2EBE5B6B" w:rsidR="000C1FD6" w:rsidRDefault="004A2C65" w:rsidP="00726BF9">
      <w:pPr>
        <w:spacing w:after="0" w:line="480" w:lineRule="auto"/>
        <w:rPr>
          <w:rFonts w:ascii="Times New Roman" w:eastAsiaTheme="minorEastAsia" w:hAnsi="Times New Roman" w:cs="Times New Roman"/>
        </w:rPr>
      </w:pPr>
      <w:r>
        <w:rPr>
          <w:rFonts w:ascii="Times New Roman" w:eastAsiaTheme="minorEastAsia" w:hAnsi="Times New Roman" w:cs="Times New Roman"/>
        </w:rPr>
        <w:tab/>
        <w:t xml:space="preserve">As we vary the parameters in the substrate responses, </w:t>
      </w:r>
      <w:r w:rsidR="00617AF4">
        <w:rPr>
          <w:rFonts w:ascii="Times New Roman" w:eastAsiaTheme="minorEastAsia" w:hAnsi="Times New Roman" w:cs="Times New Roman"/>
        </w:rPr>
        <w:t>we hope they will</w:t>
      </w:r>
      <w:r w:rsidR="00EB2634">
        <w:rPr>
          <w:rFonts w:ascii="Times New Roman" w:eastAsiaTheme="minorEastAsia" w:hAnsi="Times New Roman" w:cs="Times New Roman"/>
        </w:rPr>
        <w:t xml:space="preserve"> cause </w:t>
      </w:r>
      <w:r w:rsidR="00617AF4">
        <w:rPr>
          <w:rFonts w:ascii="Times New Roman" w:eastAsiaTheme="minorEastAsia" w:hAnsi="Times New Roman" w:cs="Times New Roman"/>
        </w:rPr>
        <w:t>unique</w:t>
      </w:r>
      <w:r>
        <w:rPr>
          <w:rFonts w:ascii="Times New Roman" w:eastAsiaTheme="minorEastAsia" w:hAnsi="Times New Roman" w:cs="Times New Roman"/>
        </w:rPr>
        <w:t xml:space="preserve"> changes to the response</w:t>
      </w:r>
      <w:r w:rsidR="00EB2634">
        <w:rPr>
          <w:rFonts w:ascii="Times New Roman" w:eastAsiaTheme="minorEastAsia" w:hAnsi="Times New Roman" w:cs="Times New Roman"/>
        </w:rPr>
        <w:t>.</w:t>
      </w:r>
      <w:r>
        <w:rPr>
          <w:rFonts w:ascii="Times New Roman" w:eastAsiaTheme="minorEastAsia" w:hAnsi="Times New Roman" w:cs="Times New Roman"/>
        </w:rPr>
        <w:t xml:space="preserve"> </w:t>
      </w:r>
      <w:r w:rsidR="000C1FD6">
        <w:rPr>
          <w:rFonts w:ascii="Times New Roman" w:eastAsiaTheme="minorEastAsia" w:hAnsi="Times New Roman" w:cs="Times New Roman"/>
        </w:rPr>
        <w:t>In particular, we hope to find that the</w:t>
      </w:r>
      <w:r w:rsidR="00C0331A">
        <w:rPr>
          <w:rFonts w:ascii="Times New Roman" w:eastAsiaTheme="minorEastAsia" w:hAnsi="Times New Roman" w:cs="Times New Roman"/>
        </w:rPr>
        <w:t xml:space="preserve"> response clearly distinguishes values of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C0331A">
        <w:rPr>
          <w:rFonts w:ascii="Times New Roman" w:eastAsiaTheme="minorEastAsia" w:hAnsi="Times New Roman" w:cs="Times New Roman"/>
        </w:rPr>
        <w:t xml:space="preserve"> as this is the parameter we are hoping to measure with greatest accuracy. We will now inv</w:t>
      </w:r>
      <w:proofErr w:type="spellStart"/>
      <w:r w:rsidR="00407042">
        <w:rPr>
          <w:rFonts w:ascii="Times New Roman" w:eastAsiaTheme="minorEastAsia" w:hAnsi="Times New Roman" w:cs="Times New Roman"/>
        </w:rPr>
        <w:t>estigate</w:t>
      </w:r>
      <w:proofErr w:type="spellEnd"/>
      <w:r w:rsidR="00407042">
        <w:rPr>
          <w:rFonts w:ascii="Times New Roman" w:eastAsiaTheme="minorEastAsia" w:hAnsi="Times New Roman" w:cs="Times New Roman"/>
        </w:rPr>
        <w:t xml:space="preserve"> this by looking at plots of both</w:t>
      </w:r>
      <w:r w:rsidR="00C0331A">
        <w:rPr>
          <w:rFonts w:ascii="Times New Roman" w:eastAsiaTheme="minorEastAsia" w:hAnsi="Times New Roman" w:cs="Times New Roman"/>
        </w:rPr>
        <w:t xml:space="preserve"> the length response and the p</w:t>
      </w:r>
      <w:r w:rsidR="000C1FD6">
        <w:rPr>
          <w:rFonts w:ascii="Times New Roman" w:eastAsiaTheme="minorEastAsia" w:hAnsi="Times New Roman" w:cs="Times New Roman"/>
        </w:rPr>
        <w:t xml:space="preserve">hase response for </w:t>
      </w:r>
      <w:r w:rsidR="00CC6CF2">
        <w:rPr>
          <w:rFonts w:ascii="Times New Roman" w:eastAsiaTheme="minorEastAsia" w:hAnsi="Times New Roman" w:cs="Times New Roman"/>
        </w:rPr>
        <w:t xml:space="preserve">a substrate of </w:t>
      </w:r>
      <w:r w:rsidR="000C1FD6">
        <w:rPr>
          <w:rFonts w:ascii="Times New Roman" w:eastAsiaTheme="minorEastAsia" w:hAnsi="Times New Roman" w:cs="Times New Roman"/>
        </w:rPr>
        <w:t>fused silica</w:t>
      </w:r>
      <w:r w:rsidR="00407042">
        <w:rPr>
          <w:rFonts w:ascii="Times New Roman" w:eastAsiaTheme="minorEastAsia" w:hAnsi="Times New Roman" w:cs="Times New Roman"/>
        </w:rPr>
        <w:t xml:space="preserve"> and varying the parameters about an expected value. </w:t>
      </w:r>
      <w:r w:rsidR="00617AF4">
        <w:rPr>
          <w:rFonts w:ascii="Times New Roman" w:eastAsiaTheme="minorEastAsia" w:hAnsi="Times New Roman" w:cs="Times New Roman"/>
        </w:rPr>
        <w:t>In each of the</w:t>
      </w:r>
      <w:r w:rsidR="00726BF9">
        <w:rPr>
          <w:rFonts w:ascii="Times New Roman" w:eastAsiaTheme="minorEastAsia" w:hAnsi="Times New Roman" w:cs="Times New Roman"/>
        </w:rPr>
        <w:t xml:space="preserve"> plots, I use the following expected values for the parameters: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=1</m:t>
        </m:r>
      </m:oMath>
      <w:r w:rsidR="0072386A" w:rsidRPr="0072386A">
        <w:rPr>
          <w:rFonts w:ascii="Times New Roman" w:eastAsiaTheme="minorEastAsia" w:hAnsi="Times New Roman" w:cs="Times New Roman"/>
        </w:rPr>
        <w:t xml:space="preserve"> W</w:t>
      </w:r>
      <w:r w:rsidR="00726BF9" w:rsidRPr="0072386A">
        <w:rPr>
          <w:rFonts w:ascii="Times New Roman" w:eastAsiaTheme="minorEastAsia" w:hAnsi="Times New Roman" w:cs="Times New Roman"/>
        </w:rPr>
        <w:t>;</w:t>
      </w:r>
      <w:r w:rsidR="00726BF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=1.39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-4</m:t>
            </m:r>
          </m:sup>
        </m:s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-1</m:t>
            </m:r>
          </m:sup>
        </m:sSup>
      </m:oMath>
      <w:r w:rsidR="00107C9D">
        <w:rPr>
          <w:rFonts w:ascii="Times New Roman" w:eastAsiaTheme="minorEastAsia" w:hAnsi="Times New Roman" w:cs="Times New Roman"/>
        </w:rPr>
        <w:t xml:space="preserve"> from equation </w:t>
      </w:r>
      <w:r w:rsidR="00726BF9">
        <w:rPr>
          <w:rFonts w:ascii="Times New Roman" w:eastAsiaTheme="minorEastAsia" w:hAnsi="Times New Roman" w:cs="Times New Roman"/>
        </w:rPr>
        <w:t>3.41</w:t>
      </w:r>
      <w:r w:rsidR="00107C9D">
        <w:rPr>
          <w:rFonts w:ascii="Times New Roman" w:eastAsiaTheme="minorEastAsia" w:hAnsi="Times New Roman" w:cs="Times New Roman"/>
        </w:rPr>
        <w:t xml:space="preserve"> </w:t>
      </w:r>
      <w:r w:rsidR="00726BF9">
        <w:rPr>
          <w:rFonts w:ascii="Times New Roman" w:eastAsiaTheme="minorEastAsia" w:hAnsi="Times New Roman" w:cs="Times New Roman"/>
        </w:rPr>
        <w:t xml:space="preserve">on page 95 of Greg </w:t>
      </w:r>
      <w:proofErr w:type="spellStart"/>
      <w:r w:rsidR="00726BF9">
        <w:rPr>
          <w:rFonts w:ascii="Times New Roman" w:eastAsiaTheme="minorEastAsia" w:hAnsi="Times New Roman" w:cs="Times New Roman"/>
        </w:rPr>
        <w:t>Ogin’s</w:t>
      </w:r>
      <w:proofErr w:type="spellEnd"/>
      <w:r w:rsidR="00726BF9">
        <w:rPr>
          <w:rFonts w:ascii="Times New Roman" w:eastAsiaTheme="minorEastAsia" w:hAnsi="Times New Roman" w:cs="Times New Roman"/>
        </w:rPr>
        <w:t xml:space="preserve"> thesis</w:t>
      </w:r>
      <w:proofErr w:type="gramStart"/>
      <w:r w:rsidR="00726BF9">
        <w:rPr>
          <w:rFonts w:ascii="Times New Roman" w:eastAsiaTheme="minorEastAsia" w:hAnsi="Times New Roman" w:cs="Times New Roman"/>
        </w:rPr>
        <w:t xml:space="preserve">;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=32 μm</m:t>
        </m:r>
      </m:oMath>
      <w:r w:rsidR="00C437C3">
        <w:rPr>
          <w:rFonts w:ascii="Times New Roman" w:eastAsiaTheme="minorEastAsia" w:hAnsi="Times New Roman" w:cs="Times New Roman"/>
        </w:rPr>
        <w:t xml:space="preserve"> (he found this in an article by McLachlan and Meyer, Applied Optics, Vol 26, No. 9, 1987)</w:t>
      </w:r>
      <w:r w:rsidR="00726BF9">
        <w:rPr>
          <w:rFonts w:ascii="Times New Roman" w:eastAsiaTheme="minorEastAsia" w:hAnsi="Times New Roman" w:cs="Times New Roman"/>
        </w:rPr>
        <w:t xml:space="preserve">; </w:t>
      </w:r>
      <m:oMath>
        <m:r>
          <w:rPr>
            <w:rFonts w:ascii="Cambria Math" w:eastAsiaTheme="minorEastAsia" w:hAnsi="Cambria Math" w:cs="Times New Roman"/>
          </w:rPr>
          <m:t>f=17%</m:t>
        </m:r>
      </m:oMath>
      <w:r w:rsidR="00726BF9">
        <w:rPr>
          <w:rFonts w:ascii="Times New Roman" w:eastAsiaTheme="minorEastAsia" w:hAnsi="Times New Roman" w:cs="Times New Roman"/>
        </w:rPr>
        <w:t xml:space="preserve"> a</w:t>
      </w:r>
      <w:r w:rsidR="00726BF9" w:rsidRPr="00596390">
        <w:rPr>
          <w:rFonts w:ascii="Times New Roman" w:eastAsiaTheme="minorEastAsia" w:hAnsi="Times New Roman" w:cs="Times New Roman"/>
        </w:rPr>
        <w:t xml:space="preserve">s </w:t>
      </w:r>
      <w:r w:rsidR="00347B25" w:rsidRPr="00596390">
        <w:rPr>
          <w:rFonts w:ascii="Times New Roman" w:eastAsiaTheme="minorEastAsia" w:hAnsi="Times New Roman" w:cs="Times New Roman"/>
        </w:rPr>
        <w:t xml:space="preserve">a somewhat naïve initial </w:t>
      </w:r>
      <w:r w:rsidR="00347B25" w:rsidRPr="00C01B31">
        <w:rPr>
          <w:rFonts w:ascii="Times New Roman" w:eastAsiaTheme="minorEastAsia" w:hAnsi="Times New Roman" w:cs="Times New Roman"/>
        </w:rPr>
        <w:t>guess</w:t>
      </w:r>
      <w:r w:rsidR="00C01B31" w:rsidRPr="00C01B31">
        <w:rPr>
          <w:rFonts w:ascii="Times New Roman" w:eastAsiaTheme="minorEastAsia" w:hAnsi="Times New Roman" w:cs="Times New Roman"/>
        </w:rPr>
        <w:t xml:space="preserve">. </w:t>
      </w:r>
      <w:r w:rsidR="00653921" w:rsidRPr="00C01B31">
        <w:rPr>
          <w:rFonts w:ascii="Times New Roman" w:eastAsiaTheme="minorEastAsia" w:hAnsi="Times New Roman" w:cs="Times New Roman"/>
        </w:rPr>
        <w:t xml:space="preserve">We will </w:t>
      </w:r>
      <w:r w:rsidR="00726BF9" w:rsidRPr="00C01B31">
        <w:rPr>
          <w:rFonts w:ascii="Times New Roman" w:eastAsiaTheme="minorEastAsia" w:hAnsi="Times New Roman" w:cs="Times New Roman"/>
        </w:rPr>
        <w:t>not v</w:t>
      </w:r>
      <w:r w:rsidR="00726BF9" w:rsidRPr="00596390">
        <w:rPr>
          <w:rFonts w:ascii="Times New Roman" w:eastAsiaTheme="minorEastAsia" w:hAnsi="Times New Roman" w:cs="Times New Roman"/>
        </w:rPr>
        <w:t xml:space="preserve">ary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726BF9" w:rsidRPr="00596390">
        <w:rPr>
          <w:rFonts w:ascii="Times New Roman" w:eastAsiaTheme="minorEastAsia" w:hAnsi="Times New Roman" w:cs="Times New Roman"/>
        </w:rPr>
        <w:t xml:space="preserve"> as it only serves</w:t>
      </w:r>
      <w:r w:rsidR="005B1CD0">
        <w:rPr>
          <w:rFonts w:ascii="Times New Roman" w:eastAsiaTheme="minorEastAsia" w:hAnsi="Times New Roman" w:cs="Times New Roman"/>
        </w:rPr>
        <w:t xml:space="preserve"> to multiply the</w:t>
      </w:r>
      <w:r w:rsidR="00653921">
        <w:rPr>
          <w:rFonts w:ascii="Times New Roman" w:eastAsiaTheme="minorEastAsia" w:hAnsi="Times New Roman" w:cs="Times New Roman"/>
        </w:rPr>
        <w:t xml:space="preserve"> entire</w:t>
      </w:r>
      <w:r w:rsidR="005B1CD0">
        <w:rPr>
          <w:rFonts w:ascii="Times New Roman" w:eastAsiaTheme="minorEastAsia" w:hAnsi="Times New Roman" w:cs="Times New Roman"/>
        </w:rPr>
        <w:t xml:space="preserve"> respons</w:t>
      </w:r>
      <w:r w:rsidR="005B1CD0" w:rsidRPr="00C01B31">
        <w:rPr>
          <w:rFonts w:ascii="Times New Roman" w:eastAsiaTheme="minorEastAsia" w:hAnsi="Times New Roman" w:cs="Times New Roman"/>
        </w:rPr>
        <w:t>e</w:t>
      </w:r>
      <w:r w:rsidR="00653921" w:rsidRPr="00C01B31">
        <w:rPr>
          <w:rFonts w:ascii="Times New Roman" w:eastAsiaTheme="minorEastAsia" w:hAnsi="Times New Roman" w:cs="Times New Roman"/>
        </w:rPr>
        <w:t xml:space="preserve"> by a constant, and we are sure none of the other parameters have this effect</w:t>
      </w:r>
      <w:r w:rsidR="002847B1" w:rsidRPr="00C01B31">
        <w:rPr>
          <w:rFonts w:ascii="Times New Roman" w:eastAsiaTheme="minorEastAsia" w:hAnsi="Times New Roman" w:cs="Times New Roman"/>
        </w:rPr>
        <w:t>.</w:t>
      </w:r>
    </w:p>
    <w:p w14:paraId="57A0517C" w14:textId="446AE4F1" w:rsidR="000A4836" w:rsidRDefault="002847B1" w:rsidP="00726BF9">
      <w:pPr>
        <w:spacing w:after="0" w:line="480" w:lineRule="auto"/>
        <w:rPr>
          <w:rFonts w:ascii="Times New Roman" w:eastAsiaTheme="minorEastAsia" w:hAnsi="Times New Roman" w:cs="Times New Roman"/>
        </w:rPr>
      </w:pPr>
      <w:r>
        <w:rPr>
          <w:rFonts w:ascii="Times New Roman" w:eastAsiaTheme="minorEastAsia" w:hAnsi="Times New Roman" w:cs="Times New Roman"/>
        </w:rPr>
        <w:tab/>
        <w:t xml:space="preserve">Figures 1 through 3 show the length response of the mirror as we vary the parameters. A common thread is that the parameters have a greater effect at high frequencies. </w:t>
      </w:r>
      <w:r w:rsidR="0023208F">
        <w:rPr>
          <w:rFonts w:ascii="Times New Roman" w:eastAsiaTheme="minorEastAsia" w:hAnsi="Times New Roman" w:cs="Times New Roman"/>
        </w:rPr>
        <w:t xml:space="preserve">This makes sense, as the thermo-elastic response is dominant at low frequencies and none of the parameters are present in that term. </w:t>
      </w:r>
      <w:r w:rsidR="00DE1876">
        <w:rPr>
          <w:rFonts w:ascii="Times New Roman" w:eastAsiaTheme="minorEastAsia" w:hAnsi="Times New Roman" w:cs="Times New Roman"/>
        </w:rPr>
        <w:t xml:space="preserve">The parameter </w:t>
      </w:r>
      <m:oMath>
        <m:r>
          <w:rPr>
            <w:rFonts w:ascii="Cambria Math" w:eastAsiaTheme="minorEastAsia" w:hAnsi="Cambria Math" w:cs="Times New Roman"/>
          </w:rPr>
          <m:t>f</m:t>
        </m:r>
      </m:oMath>
      <w:r w:rsidR="00DE1876">
        <w:rPr>
          <w:rFonts w:ascii="Times New Roman" w:eastAsiaTheme="minorEastAsia" w:hAnsi="Times New Roman" w:cs="Times New Roman"/>
        </w:rPr>
        <w:t xml:space="preserve"> only has an effect above about 1000 Hz. The parameters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DE1876">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DE1876">
        <w:rPr>
          <w:rFonts w:ascii="Times New Roman" w:eastAsiaTheme="minorEastAsia" w:hAnsi="Times New Roman" w:cs="Times New Roman"/>
        </w:rPr>
        <w:t xml:space="preserve"> appear to have an effect over a mu</w:t>
      </w:r>
      <w:proofErr w:type="spellStart"/>
      <w:r w:rsidR="00DE1876">
        <w:rPr>
          <w:rFonts w:ascii="Times New Roman" w:eastAsiaTheme="minorEastAsia" w:hAnsi="Times New Roman" w:cs="Times New Roman"/>
        </w:rPr>
        <w:t>ch</w:t>
      </w:r>
      <w:proofErr w:type="spellEnd"/>
      <w:r w:rsidR="00DE1876">
        <w:rPr>
          <w:rFonts w:ascii="Times New Roman" w:eastAsiaTheme="minorEastAsia" w:hAnsi="Times New Roman" w:cs="Times New Roman"/>
        </w:rPr>
        <w:t xml:space="preserve"> larger range of frequencies, from 100 Hz and above. Though they have effects over the same range, they have inverse effects. A low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DE1876">
        <w:rPr>
          <w:rFonts w:ascii="Times New Roman" w:eastAsiaTheme="minorEastAsia" w:hAnsi="Times New Roman" w:cs="Times New Roman"/>
        </w:rPr>
        <w:t xml:space="preserve"> means a greater magnitude at high frequencies while a low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DE1876">
        <w:rPr>
          <w:rFonts w:ascii="Times New Roman" w:eastAsiaTheme="minorEastAsia" w:hAnsi="Times New Roman" w:cs="Times New Roman"/>
        </w:rPr>
        <w:t xml:space="preserve"> means a lower magnitude at high frequencies.</w:t>
      </w:r>
      <w:r w:rsidR="006F570E">
        <w:rPr>
          <w:rFonts w:ascii="Times New Roman" w:eastAsiaTheme="minorEastAsia" w:hAnsi="Times New Roman" w:cs="Times New Roman"/>
        </w:rPr>
        <w:t xml:space="preserve"> </w:t>
      </w:r>
      <w:r w:rsidR="000A4836">
        <w:rPr>
          <w:rFonts w:ascii="Times New Roman" w:eastAsiaTheme="minorEastAsia" w:hAnsi="Times New Roman" w:cs="Times New Roman"/>
        </w:rPr>
        <w:t>In general, the parameters all seem to</w:t>
      </w:r>
      <w:r w:rsidR="006F570E">
        <w:rPr>
          <w:rFonts w:ascii="Times New Roman" w:eastAsiaTheme="minorEastAsia" w:hAnsi="Times New Roman" w:cs="Times New Roman"/>
        </w:rPr>
        <w:t xml:space="preserve"> behave uniquely and we can expect to fit with accuracy.</w:t>
      </w:r>
    </w:p>
    <w:p w14:paraId="3321788F" w14:textId="77777777" w:rsidR="005851CC" w:rsidRDefault="005851CC" w:rsidP="00726BF9">
      <w:pPr>
        <w:spacing w:after="0" w:line="480" w:lineRule="auto"/>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51CC" w14:paraId="3D4FD276" w14:textId="77777777" w:rsidTr="00863119">
        <w:tc>
          <w:tcPr>
            <w:tcW w:w="9576" w:type="dxa"/>
          </w:tcPr>
          <w:p w14:paraId="4A912546" w14:textId="77777777" w:rsidR="005851CC" w:rsidRDefault="005851CC" w:rsidP="00863119">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203B12DB" wp14:editId="154F27B0">
                  <wp:extent cx="5195726" cy="2011596"/>
                  <wp:effectExtent l="0" t="0" r="508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9">
                            <a:extLst>
                              <a:ext uri="{28A0092B-C50C-407E-A947-70E740481C1C}">
                                <a14:useLocalDpi xmlns:a14="http://schemas.microsoft.com/office/drawing/2010/main" val="0"/>
                              </a:ext>
                            </a:extLst>
                          </a:blip>
                          <a:stretch>
                            <a:fillRect/>
                          </a:stretch>
                        </pic:blipFill>
                        <pic:spPr>
                          <a:xfrm>
                            <a:off x="0" y="0"/>
                            <a:ext cx="5195726" cy="2011596"/>
                          </a:xfrm>
                          <a:prstGeom prst="rect">
                            <a:avLst/>
                          </a:prstGeom>
                        </pic:spPr>
                      </pic:pic>
                    </a:graphicData>
                  </a:graphic>
                </wp:inline>
              </w:drawing>
            </w:r>
          </w:p>
        </w:tc>
      </w:tr>
      <w:tr w:rsidR="005851CC" w14:paraId="3A36FD2E" w14:textId="77777777" w:rsidTr="00863119">
        <w:tc>
          <w:tcPr>
            <w:tcW w:w="9576" w:type="dxa"/>
          </w:tcPr>
          <w:p w14:paraId="3A49BF27" w14:textId="77777777" w:rsidR="005851CC" w:rsidRDefault="005851CC" w:rsidP="00863119">
            <w:pPr>
              <w:jc w:val="center"/>
              <w:rPr>
                <w:rFonts w:ascii="Times New Roman" w:eastAsiaTheme="minorEastAsia" w:hAnsi="Times New Roman" w:cs="Times New Roman"/>
              </w:rPr>
            </w:pPr>
            <w:r>
              <w:rPr>
                <w:rFonts w:ascii="Times New Roman" w:eastAsiaTheme="minorEastAsia" w:hAnsi="Times New Roman" w:cs="Times New Roman"/>
              </w:rPr>
              <w:t>Figure 1: Plot showing how variation of</w:t>
            </w:r>
            <m:oMath>
              <m:r>
                <w:rPr>
                  <w:rFonts w:ascii="Cambria Math" w:eastAsiaTheme="minorEastAsia" w:hAnsi="Cambria Math" w:cs="Times New Roman"/>
                </w:rPr>
                <m:t xml:space="preserve"> f</m:t>
              </m:r>
            </m:oMath>
            <w:r>
              <w:rPr>
                <w:rFonts w:ascii="Times New Roman" w:eastAsiaTheme="minorEastAsia" w:hAnsi="Times New Roman" w:cs="Times New Roman"/>
              </w:rPr>
              <w:t xml:space="preserve"> changes the length response.</w:t>
            </w:r>
          </w:p>
        </w:tc>
      </w:tr>
    </w:tbl>
    <w:p w14:paraId="6A9BA886" w14:textId="77777777" w:rsidR="005851CC" w:rsidRDefault="005851CC" w:rsidP="005851CC">
      <w:pPr>
        <w:spacing w:after="0" w:line="480" w:lineRule="auto"/>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51CC" w14:paraId="51849429" w14:textId="77777777" w:rsidTr="00863119">
        <w:tc>
          <w:tcPr>
            <w:tcW w:w="9576" w:type="dxa"/>
          </w:tcPr>
          <w:p w14:paraId="709CFC36" w14:textId="77777777" w:rsidR="005851CC" w:rsidRDefault="005851CC" w:rsidP="00863119">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18B25365" wp14:editId="0C3615F9">
                  <wp:extent cx="4916242" cy="201167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0">
                            <a:extLst>
                              <a:ext uri="{28A0092B-C50C-407E-A947-70E740481C1C}">
                                <a14:useLocalDpi xmlns:a14="http://schemas.microsoft.com/office/drawing/2010/main" val="0"/>
                              </a:ext>
                            </a:extLst>
                          </a:blip>
                          <a:stretch>
                            <a:fillRect/>
                          </a:stretch>
                        </pic:blipFill>
                        <pic:spPr>
                          <a:xfrm>
                            <a:off x="0" y="0"/>
                            <a:ext cx="4916242" cy="2011679"/>
                          </a:xfrm>
                          <a:prstGeom prst="rect">
                            <a:avLst/>
                          </a:prstGeom>
                        </pic:spPr>
                      </pic:pic>
                    </a:graphicData>
                  </a:graphic>
                </wp:inline>
              </w:drawing>
            </w:r>
          </w:p>
        </w:tc>
      </w:tr>
      <w:tr w:rsidR="005851CC" w14:paraId="101CC39C" w14:textId="77777777" w:rsidTr="00863119">
        <w:tc>
          <w:tcPr>
            <w:tcW w:w="9576" w:type="dxa"/>
          </w:tcPr>
          <w:p w14:paraId="6634BBFD" w14:textId="77777777" w:rsidR="005851CC" w:rsidRDefault="005851CC" w:rsidP="00863119">
            <w:pPr>
              <w:jc w:val="center"/>
              <w:rPr>
                <w:rFonts w:ascii="Times New Roman" w:eastAsiaTheme="minorEastAsia" w:hAnsi="Times New Roman" w:cs="Times New Roman"/>
              </w:rPr>
            </w:pPr>
            <w:r>
              <w:rPr>
                <w:rFonts w:ascii="Times New Roman" w:eastAsiaTheme="minorEastAsia" w:hAnsi="Times New Roman" w:cs="Times New Roman"/>
              </w:rPr>
              <w:t>Figure 2: Plot showing how variation of</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Pr>
                <w:rFonts w:ascii="Times New Roman" w:eastAsiaTheme="minorEastAsia" w:hAnsi="Times New Roman" w:cs="Times New Roman"/>
              </w:rPr>
              <w:t xml:space="preserve"> changes the length response. </w:t>
            </w:r>
          </w:p>
        </w:tc>
      </w:tr>
    </w:tbl>
    <w:p w14:paraId="3A890453" w14:textId="77777777" w:rsidR="005851CC" w:rsidRDefault="005851CC" w:rsidP="005851CC">
      <w:pPr>
        <w:spacing w:after="0" w:line="480" w:lineRule="auto"/>
        <w:jc w:val="center"/>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51CC" w14:paraId="4CB536F9" w14:textId="77777777" w:rsidTr="00863119">
        <w:tc>
          <w:tcPr>
            <w:tcW w:w="9576" w:type="dxa"/>
          </w:tcPr>
          <w:p w14:paraId="3577B706" w14:textId="77777777" w:rsidR="005851CC" w:rsidRDefault="005851CC" w:rsidP="00863119">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11F5A17D" wp14:editId="1740FC73">
                  <wp:extent cx="4862454" cy="201167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1">
                            <a:extLst>
                              <a:ext uri="{28A0092B-C50C-407E-A947-70E740481C1C}">
                                <a14:useLocalDpi xmlns:a14="http://schemas.microsoft.com/office/drawing/2010/main" val="0"/>
                              </a:ext>
                            </a:extLst>
                          </a:blip>
                          <a:stretch>
                            <a:fillRect/>
                          </a:stretch>
                        </pic:blipFill>
                        <pic:spPr>
                          <a:xfrm>
                            <a:off x="0" y="0"/>
                            <a:ext cx="4862454" cy="2011679"/>
                          </a:xfrm>
                          <a:prstGeom prst="rect">
                            <a:avLst/>
                          </a:prstGeom>
                        </pic:spPr>
                      </pic:pic>
                    </a:graphicData>
                  </a:graphic>
                </wp:inline>
              </w:drawing>
            </w:r>
          </w:p>
        </w:tc>
      </w:tr>
      <w:tr w:rsidR="005851CC" w14:paraId="3B933EB4" w14:textId="77777777" w:rsidTr="00863119">
        <w:tc>
          <w:tcPr>
            <w:tcW w:w="9576" w:type="dxa"/>
          </w:tcPr>
          <w:p w14:paraId="5F0AC778" w14:textId="77777777" w:rsidR="005851CC" w:rsidRDefault="005851CC" w:rsidP="00863119">
            <w:pPr>
              <w:jc w:val="center"/>
              <w:rPr>
                <w:rFonts w:ascii="Times New Roman" w:eastAsiaTheme="minorEastAsia" w:hAnsi="Times New Roman" w:cs="Times New Roman"/>
              </w:rPr>
            </w:pPr>
            <w:r>
              <w:rPr>
                <w:rFonts w:ascii="Times New Roman" w:eastAsiaTheme="minorEastAsia" w:hAnsi="Times New Roman" w:cs="Times New Roman"/>
              </w:rPr>
              <w:t xml:space="preserve">Figure 3: Plot showing how variation of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Pr>
                <w:rFonts w:ascii="Times New Roman" w:eastAsiaTheme="minorEastAsia" w:hAnsi="Times New Roman" w:cs="Times New Roman"/>
              </w:rPr>
              <w:t xml:space="preserve"> changes the length response.</w:t>
            </w:r>
          </w:p>
        </w:tc>
      </w:tr>
    </w:tbl>
    <w:p w14:paraId="7C43A801" w14:textId="77777777" w:rsidR="005851CC" w:rsidRDefault="005851CC" w:rsidP="00726BF9">
      <w:pPr>
        <w:spacing w:after="0" w:line="480" w:lineRule="auto"/>
        <w:rPr>
          <w:rFonts w:ascii="Times New Roman" w:eastAsiaTheme="minorEastAsia" w:hAnsi="Times New Roman" w:cs="Times New Roman"/>
        </w:rPr>
      </w:pPr>
    </w:p>
    <w:p w14:paraId="2A4D7AE6" w14:textId="08C9C93D" w:rsidR="004C4DA0" w:rsidRDefault="004121AC" w:rsidP="00726BF9">
      <w:pPr>
        <w:spacing w:after="0" w:line="480" w:lineRule="auto"/>
        <w:rPr>
          <w:rFonts w:ascii="Times New Roman" w:eastAsiaTheme="minorEastAsia" w:hAnsi="Times New Roman" w:cs="Times New Roman"/>
        </w:rPr>
      </w:pPr>
      <w:r>
        <w:rPr>
          <w:rFonts w:ascii="Times New Roman" w:eastAsiaTheme="minorEastAsia" w:hAnsi="Times New Roman" w:cs="Times New Roman"/>
        </w:rPr>
        <w:tab/>
        <w:t xml:space="preserve">Figures 4 through 6 show the phase responses. </w:t>
      </w:r>
      <w:r w:rsidR="000A4836">
        <w:rPr>
          <w:rFonts w:ascii="Times New Roman" w:eastAsiaTheme="minorEastAsia" w:hAnsi="Times New Roman" w:cs="Times New Roman"/>
        </w:rPr>
        <w:t>Each parameter changes the phase response in a unique way. This is encouraging f</w:t>
      </w:r>
      <w:r w:rsidR="000A4836" w:rsidRPr="00C01B31">
        <w:rPr>
          <w:rFonts w:ascii="Times New Roman" w:eastAsiaTheme="minorEastAsia" w:hAnsi="Times New Roman" w:cs="Times New Roman"/>
        </w:rPr>
        <w:t>or the fit</w:t>
      </w:r>
      <w:r w:rsidR="006E36FA" w:rsidRPr="00C01B31">
        <w:rPr>
          <w:rFonts w:ascii="Times New Roman" w:eastAsiaTheme="minorEastAsia" w:hAnsi="Times New Roman" w:cs="Times New Roman"/>
        </w:rPr>
        <w:t xml:space="preserve"> since we will be fitting to the full complex response</w:t>
      </w:r>
      <w:r w:rsidR="000A4836" w:rsidRPr="00C01B31">
        <w:rPr>
          <w:rFonts w:ascii="Times New Roman" w:eastAsiaTheme="minorEastAsia" w:hAnsi="Times New Roman" w:cs="Times New Roman"/>
        </w:rPr>
        <w:t xml:space="preserve">. It </w:t>
      </w:r>
      <w:r w:rsidR="000A4836">
        <w:rPr>
          <w:rFonts w:ascii="Times New Roman" w:eastAsiaTheme="minorEastAsia" w:hAnsi="Times New Roman" w:cs="Times New Roman"/>
        </w:rPr>
        <w:t>seems that</w:t>
      </w:r>
      <m:oMath>
        <m:r>
          <w:rPr>
            <w:rFonts w:ascii="Cambria Math" w:eastAsiaTheme="minorEastAsia" w:hAnsi="Cambria Math" w:cs="Times New Roman"/>
          </w:rPr>
          <m:t xml:space="preserve"> f</m:t>
        </m:r>
      </m:oMath>
      <w:r w:rsidR="000A4836">
        <w:rPr>
          <w:rFonts w:ascii="Times New Roman" w:eastAsiaTheme="minorEastAsia" w:hAnsi="Times New Roman" w:cs="Times New Roman"/>
        </w:rPr>
        <w:t xml:space="preserve"> and</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C01B31">
        <w:rPr>
          <w:rFonts w:ascii="Times New Roman" w:eastAsiaTheme="minorEastAsia" w:hAnsi="Times New Roman" w:cs="Times New Roman"/>
        </w:rPr>
        <w:t xml:space="preserve"> show the greatest variation. </w:t>
      </w:r>
      <w:r w:rsidR="004C4DA0">
        <w:rPr>
          <w:rFonts w:ascii="Times New Roman" w:eastAsiaTheme="minorEastAsia" w:hAnsi="Times New Roman" w:cs="Times New Roman"/>
        </w:rPr>
        <w:t>The effect of</w:t>
      </w:r>
      <w:r w:rsidR="000A4836">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0A4836">
        <w:rPr>
          <w:rFonts w:ascii="Times New Roman" w:eastAsiaTheme="minorEastAsia" w:hAnsi="Times New Roman" w:cs="Times New Roman"/>
        </w:rPr>
        <w:t xml:space="preserve"> </w:t>
      </w:r>
      <w:r w:rsidR="004C4DA0">
        <w:rPr>
          <w:rFonts w:ascii="Times New Roman" w:eastAsiaTheme="minorEastAsia" w:hAnsi="Times New Roman" w:cs="Times New Roman"/>
        </w:rPr>
        <w:t>is smaller, but still distinguishable</w:t>
      </w:r>
      <w:r w:rsidR="000A4836">
        <w:rPr>
          <w:rFonts w:ascii="Times New Roman" w:eastAsiaTheme="minorEastAsia" w:hAnsi="Times New Roman" w:cs="Times New Roman"/>
        </w:rPr>
        <w:t xml:space="preserve">. </w:t>
      </w:r>
      <w:r w:rsidR="004C4DA0">
        <w:rPr>
          <w:rFonts w:ascii="Times New Roman" w:eastAsiaTheme="minorEastAsia" w:hAnsi="Times New Roman" w:cs="Times New Roman"/>
        </w:rPr>
        <w:t>I</w:t>
      </w:r>
      <w:r w:rsidR="000A4836">
        <w:rPr>
          <w:rFonts w:ascii="Times New Roman" w:eastAsiaTheme="minorEastAsia" w:hAnsi="Times New Roman" w:cs="Times New Roman"/>
        </w:rPr>
        <w:t>f the other parameters are known to a strong accuracy, this fit should still be able to discern</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0A4836">
        <w:rPr>
          <w:rFonts w:ascii="Times New Roman" w:eastAsiaTheme="minorEastAsia" w:hAnsi="Times New Roman" w:cs="Times New Roman"/>
        </w:rPr>
        <w:t>.</w:t>
      </w:r>
    </w:p>
    <w:p w14:paraId="0942CC7C" w14:textId="77777777" w:rsidR="005851CC" w:rsidRPr="002847B1" w:rsidRDefault="005851CC" w:rsidP="00726BF9">
      <w:pPr>
        <w:spacing w:after="0" w:line="480" w:lineRule="auto"/>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C4875" w14:paraId="7A23A612" w14:textId="77777777" w:rsidTr="00A71B2D">
        <w:tc>
          <w:tcPr>
            <w:tcW w:w="9576" w:type="dxa"/>
          </w:tcPr>
          <w:p w14:paraId="0FF9B865" w14:textId="77777777" w:rsidR="000C4875" w:rsidRDefault="000C4875" w:rsidP="00A71B2D">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4630648B" wp14:editId="4B6D905F">
                  <wp:extent cx="4862454" cy="197317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2">
                            <a:extLst>
                              <a:ext uri="{28A0092B-C50C-407E-A947-70E740481C1C}">
                                <a14:useLocalDpi xmlns:a14="http://schemas.microsoft.com/office/drawing/2010/main" val="0"/>
                              </a:ext>
                            </a:extLst>
                          </a:blip>
                          <a:stretch>
                            <a:fillRect/>
                          </a:stretch>
                        </pic:blipFill>
                        <pic:spPr>
                          <a:xfrm>
                            <a:off x="0" y="0"/>
                            <a:ext cx="4862454" cy="1973170"/>
                          </a:xfrm>
                          <a:prstGeom prst="rect">
                            <a:avLst/>
                          </a:prstGeom>
                        </pic:spPr>
                      </pic:pic>
                    </a:graphicData>
                  </a:graphic>
                </wp:inline>
              </w:drawing>
            </w:r>
          </w:p>
        </w:tc>
      </w:tr>
      <w:tr w:rsidR="000C4875" w14:paraId="56CE5F71" w14:textId="77777777" w:rsidTr="00A71B2D">
        <w:tc>
          <w:tcPr>
            <w:tcW w:w="9576" w:type="dxa"/>
          </w:tcPr>
          <w:p w14:paraId="44A70743" w14:textId="50E8F4FC" w:rsidR="000C4875" w:rsidRDefault="000C4875" w:rsidP="00A71B2D">
            <w:pPr>
              <w:jc w:val="center"/>
              <w:rPr>
                <w:rFonts w:ascii="Times New Roman" w:eastAsiaTheme="minorEastAsia" w:hAnsi="Times New Roman" w:cs="Times New Roman"/>
              </w:rPr>
            </w:pPr>
            <w:r>
              <w:rPr>
                <w:rFonts w:ascii="Times New Roman" w:eastAsiaTheme="minorEastAsia" w:hAnsi="Times New Roman" w:cs="Times New Roman"/>
              </w:rPr>
              <w:t>Figure 4:</w:t>
            </w:r>
            <w:r w:rsidR="00E83436">
              <w:rPr>
                <w:rFonts w:ascii="Times New Roman" w:eastAsiaTheme="minorEastAsia" w:hAnsi="Times New Roman" w:cs="Times New Roman"/>
              </w:rPr>
              <w:t xml:space="preserve"> Plot showing how variation of</w:t>
            </w:r>
            <m:oMath>
              <m:r>
                <w:rPr>
                  <w:rFonts w:ascii="Cambria Math" w:eastAsiaTheme="minorEastAsia" w:hAnsi="Cambria Math" w:cs="Times New Roman"/>
                </w:rPr>
                <m:t xml:space="preserve"> f</m:t>
              </m:r>
            </m:oMath>
            <w:r w:rsidR="00E83436">
              <w:rPr>
                <w:rFonts w:ascii="Times New Roman" w:eastAsiaTheme="minorEastAsia" w:hAnsi="Times New Roman" w:cs="Times New Roman"/>
              </w:rPr>
              <w:t xml:space="preserve"> changes the phase response.</w:t>
            </w:r>
          </w:p>
        </w:tc>
      </w:tr>
    </w:tbl>
    <w:p w14:paraId="7E304CC2" w14:textId="77777777" w:rsidR="00726BF9" w:rsidRDefault="00726BF9" w:rsidP="00726BF9">
      <w:pPr>
        <w:spacing w:after="0" w:line="480" w:lineRule="auto"/>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C4875" w14:paraId="201A324E" w14:textId="77777777" w:rsidTr="00A71B2D">
        <w:tc>
          <w:tcPr>
            <w:tcW w:w="9576" w:type="dxa"/>
          </w:tcPr>
          <w:p w14:paraId="7076FECF" w14:textId="77777777" w:rsidR="000C4875" w:rsidRDefault="000C4875" w:rsidP="00A71B2D">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2AA138B0" wp14:editId="05E7583C">
                  <wp:extent cx="4690496" cy="2011678"/>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3">
                            <a:extLst>
                              <a:ext uri="{28A0092B-C50C-407E-A947-70E740481C1C}">
                                <a14:useLocalDpi xmlns:a14="http://schemas.microsoft.com/office/drawing/2010/main" val="0"/>
                              </a:ext>
                            </a:extLst>
                          </a:blip>
                          <a:stretch>
                            <a:fillRect/>
                          </a:stretch>
                        </pic:blipFill>
                        <pic:spPr>
                          <a:xfrm>
                            <a:off x="0" y="0"/>
                            <a:ext cx="4690496" cy="2011678"/>
                          </a:xfrm>
                          <a:prstGeom prst="rect">
                            <a:avLst/>
                          </a:prstGeom>
                        </pic:spPr>
                      </pic:pic>
                    </a:graphicData>
                  </a:graphic>
                </wp:inline>
              </w:drawing>
            </w:r>
          </w:p>
        </w:tc>
      </w:tr>
      <w:tr w:rsidR="000C4875" w14:paraId="6AD93A5F" w14:textId="77777777" w:rsidTr="00A71B2D">
        <w:tc>
          <w:tcPr>
            <w:tcW w:w="9576" w:type="dxa"/>
          </w:tcPr>
          <w:p w14:paraId="28088B6A" w14:textId="38BC4B43" w:rsidR="000C4875" w:rsidRDefault="000C4875" w:rsidP="000C4875">
            <w:pPr>
              <w:jc w:val="center"/>
              <w:rPr>
                <w:rFonts w:ascii="Times New Roman" w:eastAsiaTheme="minorEastAsia" w:hAnsi="Times New Roman" w:cs="Times New Roman"/>
              </w:rPr>
            </w:pPr>
            <w:r>
              <w:rPr>
                <w:rFonts w:ascii="Times New Roman" w:eastAsiaTheme="minorEastAsia" w:hAnsi="Times New Roman" w:cs="Times New Roman"/>
              </w:rPr>
              <w:t>Figure 5:</w:t>
            </w:r>
            <w:r w:rsidR="00E83436">
              <w:rPr>
                <w:rFonts w:ascii="Times New Roman" w:eastAsiaTheme="minorEastAsia" w:hAnsi="Times New Roman" w:cs="Times New Roman"/>
              </w:rPr>
              <w:t xml:space="preserve"> Plot showing how variation of</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E83436">
              <w:rPr>
                <w:rFonts w:ascii="Times New Roman" w:eastAsiaTheme="minorEastAsia" w:hAnsi="Times New Roman" w:cs="Times New Roman"/>
              </w:rPr>
              <w:t xml:space="preserve"> changes the phase response.</w:t>
            </w:r>
          </w:p>
        </w:tc>
      </w:tr>
    </w:tbl>
    <w:p w14:paraId="0F52A455" w14:textId="77777777" w:rsidR="000C4875" w:rsidRDefault="000C4875" w:rsidP="00CD1876">
      <w:pPr>
        <w:spacing w:after="0" w:line="480" w:lineRule="auto"/>
        <w:rPr>
          <w:rFonts w:ascii="Times New Roman" w:eastAsiaTheme="minorEastAsia"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C4875" w14:paraId="2EE671E1" w14:textId="77777777" w:rsidTr="00A71B2D">
        <w:tc>
          <w:tcPr>
            <w:tcW w:w="9576" w:type="dxa"/>
          </w:tcPr>
          <w:p w14:paraId="120A442F" w14:textId="77777777" w:rsidR="000C4875" w:rsidRDefault="000C4875" w:rsidP="00A71B2D">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32B3CE88" wp14:editId="3E4591D9">
                  <wp:extent cx="4639178" cy="2011678"/>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4">
                            <a:extLst>
                              <a:ext uri="{28A0092B-C50C-407E-A947-70E740481C1C}">
                                <a14:useLocalDpi xmlns:a14="http://schemas.microsoft.com/office/drawing/2010/main" val="0"/>
                              </a:ext>
                            </a:extLst>
                          </a:blip>
                          <a:stretch>
                            <a:fillRect/>
                          </a:stretch>
                        </pic:blipFill>
                        <pic:spPr>
                          <a:xfrm>
                            <a:off x="0" y="0"/>
                            <a:ext cx="4639178" cy="2011678"/>
                          </a:xfrm>
                          <a:prstGeom prst="rect">
                            <a:avLst/>
                          </a:prstGeom>
                        </pic:spPr>
                      </pic:pic>
                    </a:graphicData>
                  </a:graphic>
                </wp:inline>
              </w:drawing>
            </w:r>
          </w:p>
        </w:tc>
      </w:tr>
      <w:tr w:rsidR="000C4875" w14:paraId="230FDD91" w14:textId="77777777" w:rsidTr="00A71B2D">
        <w:tc>
          <w:tcPr>
            <w:tcW w:w="9576" w:type="dxa"/>
          </w:tcPr>
          <w:p w14:paraId="59AB7E0F" w14:textId="3023289D" w:rsidR="000C4875" w:rsidRDefault="000C4875" w:rsidP="000C4875">
            <w:pPr>
              <w:jc w:val="center"/>
              <w:rPr>
                <w:rFonts w:ascii="Times New Roman" w:eastAsiaTheme="minorEastAsia" w:hAnsi="Times New Roman" w:cs="Times New Roman"/>
              </w:rPr>
            </w:pPr>
            <w:r>
              <w:rPr>
                <w:rFonts w:ascii="Times New Roman" w:eastAsiaTheme="minorEastAsia" w:hAnsi="Times New Roman" w:cs="Times New Roman"/>
              </w:rPr>
              <w:t>Figure 6:</w:t>
            </w:r>
            <w:r w:rsidR="00E83436">
              <w:rPr>
                <w:rFonts w:ascii="Times New Roman" w:eastAsiaTheme="minorEastAsia" w:hAnsi="Times New Roman" w:cs="Times New Roman"/>
              </w:rPr>
              <w:t xml:space="preserve"> Plot showing how variation of</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E83436">
              <w:rPr>
                <w:rFonts w:ascii="Times New Roman" w:eastAsiaTheme="minorEastAsia" w:hAnsi="Times New Roman" w:cs="Times New Roman"/>
              </w:rPr>
              <w:t xml:space="preserve"> changes the phase response.</w:t>
            </w:r>
          </w:p>
        </w:tc>
      </w:tr>
    </w:tbl>
    <w:p w14:paraId="0D2CFD9E" w14:textId="77777777" w:rsidR="000C4875" w:rsidRDefault="000C4875" w:rsidP="00CD1876">
      <w:pPr>
        <w:spacing w:after="0" w:line="480" w:lineRule="auto"/>
        <w:rPr>
          <w:rFonts w:ascii="Times New Roman" w:eastAsiaTheme="minorEastAsia" w:hAnsi="Times New Roman" w:cs="Times New Roman"/>
          <w:b/>
        </w:rPr>
      </w:pPr>
    </w:p>
    <w:p w14:paraId="037C533A" w14:textId="5C17851B" w:rsidR="005851CC" w:rsidRDefault="005851CC" w:rsidP="00CD1876">
      <w:pPr>
        <w:spacing w:after="0" w:line="480" w:lineRule="auto"/>
        <w:rPr>
          <w:rFonts w:ascii="Times New Roman" w:eastAsiaTheme="minorEastAsia" w:hAnsi="Times New Roman" w:cs="Times New Roman"/>
        </w:rPr>
      </w:pPr>
      <w:r>
        <w:rPr>
          <w:rFonts w:ascii="Times New Roman" w:eastAsiaTheme="minorEastAsia" w:hAnsi="Times New Roman" w:cs="Times New Roman"/>
        </w:rPr>
        <w:tab/>
        <w:t>In conclusion, we find that each parameter has a unique and discernable effect on the response of the mirror. We can expect to find a reasonable fit to each parameter.</w:t>
      </w:r>
      <w:r w:rsidR="00CC6CF2">
        <w:rPr>
          <w:rFonts w:ascii="Times New Roman" w:eastAsiaTheme="minorEastAsia" w:hAnsi="Times New Roman" w:cs="Times New Roman"/>
        </w:rPr>
        <w:t xml:space="preserve"> We will demonstrate this more directly in the next section.</w:t>
      </w:r>
    </w:p>
    <w:p w14:paraId="106439E4" w14:textId="77777777" w:rsidR="005851CC" w:rsidRDefault="005851CC" w:rsidP="00CD1876">
      <w:pPr>
        <w:spacing w:after="0" w:line="480" w:lineRule="auto"/>
        <w:rPr>
          <w:rFonts w:ascii="Times New Roman" w:eastAsiaTheme="minorEastAsia" w:hAnsi="Times New Roman" w:cs="Times New Roman"/>
          <w:b/>
        </w:rPr>
      </w:pPr>
    </w:p>
    <w:p w14:paraId="1DFDA53E" w14:textId="77777777" w:rsidR="00CD1876" w:rsidRDefault="00CD1876" w:rsidP="00CD1876">
      <w:pPr>
        <w:spacing w:after="0" w:line="480" w:lineRule="auto"/>
        <w:rPr>
          <w:rFonts w:ascii="Times New Roman" w:eastAsiaTheme="minorEastAsia" w:hAnsi="Times New Roman" w:cs="Times New Roman"/>
          <w:b/>
        </w:rPr>
      </w:pPr>
      <w:r>
        <w:rPr>
          <w:rFonts w:ascii="Times New Roman" w:eastAsiaTheme="minorEastAsia" w:hAnsi="Times New Roman" w:cs="Times New Roman"/>
          <w:b/>
        </w:rPr>
        <w:t>3.2 Applying a Fit</w:t>
      </w:r>
    </w:p>
    <w:p w14:paraId="26B8EB41" w14:textId="4C08E179" w:rsidR="00C4799C" w:rsidRDefault="00CD1876" w:rsidP="00CD1876">
      <w:pPr>
        <w:spacing w:after="0" w:line="480" w:lineRule="auto"/>
        <w:rPr>
          <w:rFonts w:ascii="Times New Roman" w:eastAsiaTheme="minorEastAsia" w:hAnsi="Times New Roman" w:cs="Times New Roman"/>
        </w:rPr>
      </w:pPr>
      <w:r>
        <w:rPr>
          <w:rFonts w:ascii="Times New Roman" w:eastAsiaTheme="minorEastAsia" w:hAnsi="Times New Roman" w:cs="Times New Roman"/>
        </w:rPr>
        <w:tab/>
        <w:t>The f</w:t>
      </w:r>
      <w:r w:rsidRPr="003F007E">
        <w:rPr>
          <w:rFonts w:ascii="Times New Roman" w:eastAsiaTheme="minorEastAsia" w:hAnsi="Times New Roman" w:cs="Times New Roman"/>
        </w:rPr>
        <w:t xml:space="preserve">unction </w:t>
      </w:r>
      <w:r w:rsidR="000F6708" w:rsidRPr="003F007E">
        <w:rPr>
          <w:rFonts w:ascii="Times New Roman" w:eastAsiaTheme="minorEastAsia" w:hAnsi="Times New Roman" w:cs="Times New Roman"/>
        </w:rPr>
        <w:t>we are trying to fit is</w:t>
      </w:r>
      <w:r w:rsidR="00D01988" w:rsidRPr="003F007E">
        <w:rPr>
          <w:rFonts w:ascii="Times New Roman" w:eastAsiaTheme="minorEastAsia" w:hAnsi="Times New Roman" w:cs="Times New Roman"/>
        </w:rPr>
        <w:t xml:space="preserve"> a </w:t>
      </w:r>
      <w:r w:rsidR="000F6708" w:rsidRPr="003F007E">
        <w:rPr>
          <w:rFonts w:ascii="Times New Roman" w:eastAsiaTheme="minorEastAsia" w:hAnsi="Times New Roman" w:cs="Times New Roman"/>
        </w:rPr>
        <w:t>complex</w:t>
      </w:r>
      <w:r w:rsidR="00694C5D" w:rsidRPr="003F007E">
        <w:rPr>
          <w:rFonts w:ascii="Times New Roman" w:eastAsiaTheme="minorEastAsia" w:hAnsi="Times New Roman" w:cs="Times New Roman"/>
        </w:rPr>
        <w:t xml:space="preserve"> valued function of a real parameter</w:t>
      </w:r>
      <m:oMath>
        <m:r>
          <w:rPr>
            <w:rFonts w:ascii="Cambria Math" w:eastAsiaTheme="minorEastAsia" w:hAnsi="Cambria Math" w:cs="Times New Roman"/>
          </w:rPr>
          <m:t xml:space="preserve"> ω</m:t>
        </m:r>
      </m:oMath>
      <w:r w:rsidR="00694C5D" w:rsidRPr="003F007E">
        <w:rPr>
          <w:rFonts w:ascii="Times New Roman" w:eastAsiaTheme="minorEastAsia" w:hAnsi="Times New Roman" w:cs="Times New Roman"/>
        </w:rPr>
        <w:t>. The standard fitting routines in software we have available</w:t>
      </w:r>
      <w:r w:rsidRPr="003F007E">
        <w:rPr>
          <w:rFonts w:ascii="Times New Roman" w:eastAsiaTheme="minorEastAsia" w:hAnsi="Times New Roman" w:cs="Times New Roman"/>
        </w:rPr>
        <w:t xml:space="preserve">, </w:t>
      </w:r>
      <w:r w:rsidR="00694C5D" w:rsidRPr="003F007E">
        <w:rPr>
          <w:rFonts w:ascii="Times New Roman" w:eastAsiaTheme="minorEastAsia" w:hAnsi="Times New Roman" w:cs="Times New Roman"/>
        </w:rPr>
        <w:t xml:space="preserve">namely </w:t>
      </w:r>
      <w:proofErr w:type="spellStart"/>
      <w:r w:rsidRPr="003F007E">
        <w:rPr>
          <w:rFonts w:ascii="Times New Roman" w:eastAsiaTheme="minorEastAsia" w:hAnsi="Times New Roman" w:cs="Times New Roman"/>
        </w:rPr>
        <w:t>Mathematica</w:t>
      </w:r>
      <w:proofErr w:type="spellEnd"/>
      <w:r w:rsidR="00694C5D" w:rsidRPr="003F007E">
        <w:rPr>
          <w:rFonts w:ascii="Times New Roman" w:eastAsiaTheme="minorEastAsia" w:hAnsi="Times New Roman" w:cs="Times New Roman"/>
        </w:rPr>
        <w:t xml:space="preserve"> and </w:t>
      </w:r>
      <w:proofErr w:type="spellStart"/>
      <w:r w:rsidR="00694C5D" w:rsidRPr="003F007E">
        <w:rPr>
          <w:rFonts w:ascii="Times New Roman" w:eastAsiaTheme="minorEastAsia" w:hAnsi="Times New Roman" w:cs="Times New Roman"/>
        </w:rPr>
        <w:t>Matlab</w:t>
      </w:r>
      <w:proofErr w:type="spellEnd"/>
      <w:r w:rsidR="00694C5D" w:rsidRPr="003F007E">
        <w:rPr>
          <w:rFonts w:ascii="Times New Roman" w:eastAsiaTheme="minorEastAsia" w:hAnsi="Times New Roman" w:cs="Times New Roman"/>
        </w:rPr>
        <w:t xml:space="preserve">, are not written to </w:t>
      </w:r>
      <w:r w:rsidR="000F6708" w:rsidRPr="003F007E">
        <w:rPr>
          <w:rFonts w:ascii="Times New Roman" w:eastAsiaTheme="minorEastAsia" w:hAnsi="Times New Roman" w:cs="Times New Roman"/>
        </w:rPr>
        <w:t>handle complex</w:t>
      </w:r>
      <w:r w:rsidR="00694C5D" w:rsidRPr="003F007E">
        <w:rPr>
          <w:rFonts w:ascii="Times New Roman" w:eastAsiaTheme="minorEastAsia" w:hAnsi="Times New Roman" w:cs="Times New Roman"/>
        </w:rPr>
        <w:t xml:space="preserve"> values</w:t>
      </w:r>
      <w:r w:rsidR="000F6708" w:rsidRPr="003F007E">
        <w:rPr>
          <w:rFonts w:ascii="Times New Roman" w:eastAsiaTheme="minorEastAsia" w:hAnsi="Times New Roman" w:cs="Times New Roman"/>
        </w:rPr>
        <w:t xml:space="preserve">. </w:t>
      </w:r>
      <w:r w:rsidR="00694C5D" w:rsidRPr="003F007E">
        <w:rPr>
          <w:rFonts w:ascii="Times New Roman" w:eastAsiaTheme="minorEastAsia" w:hAnsi="Times New Roman" w:cs="Times New Roman"/>
        </w:rPr>
        <w:t xml:space="preserve">Fortunately, </w:t>
      </w:r>
      <w:proofErr w:type="spellStart"/>
      <w:r w:rsidR="00694C5D" w:rsidRPr="003F007E">
        <w:rPr>
          <w:rFonts w:ascii="Times New Roman" w:eastAsiaTheme="minorEastAsia" w:hAnsi="Times New Roman" w:cs="Times New Roman"/>
        </w:rPr>
        <w:t>Mathematica</w:t>
      </w:r>
      <w:proofErr w:type="spellEnd"/>
      <w:r w:rsidR="00694C5D" w:rsidRPr="003F007E">
        <w:rPr>
          <w:rFonts w:ascii="Times New Roman" w:eastAsiaTheme="minorEastAsia" w:hAnsi="Times New Roman" w:cs="Times New Roman"/>
        </w:rPr>
        <w:t xml:space="preserve"> does have minimization functions that will serve the same purpose assuming you ask them to minimize an appropriate error function.  </w:t>
      </w:r>
      <w:r w:rsidR="00934FFC" w:rsidRPr="003F007E">
        <w:rPr>
          <w:rFonts w:ascii="Times New Roman" w:eastAsiaTheme="minorEastAsia" w:hAnsi="Times New Roman" w:cs="Times New Roman"/>
        </w:rPr>
        <w:t>W</w:t>
      </w:r>
      <w:r w:rsidR="00934FFC">
        <w:rPr>
          <w:rFonts w:ascii="Times New Roman" w:eastAsiaTheme="minorEastAsia" w:hAnsi="Times New Roman" w:cs="Times New Roman"/>
        </w:rPr>
        <w:t xml:space="preserve">e wrote an error function </w:t>
      </w:r>
      <m:oMath>
        <m:r>
          <w:rPr>
            <w:rFonts w:ascii="Cambria Math" w:eastAsiaTheme="minorEastAsia" w:hAnsi="Cambria Math" w:cs="Times New Roman"/>
          </w:rPr>
          <w:lastRenderedPageBreak/>
          <m:t>Error</m:t>
        </m:r>
      </m:oMath>
      <w:r w:rsidR="00A0662C">
        <w:rPr>
          <w:rFonts w:ascii="Times New Roman" w:eastAsiaTheme="minorEastAsia" w:hAnsi="Times New Roman" w:cs="Times New Roman"/>
        </w:rPr>
        <w:t xml:space="preserve"> </w:t>
      </w:r>
      <w:r w:rsidR="00934FFC">
        <w:rPr>
          <w:rFonts w:ascii="Times New Roman" w:eastAsiaTheme="minorEastAsia" w:hAnsi="Times New Roman" w:cs="Times New Roman"/>
        </w:rPr>
        <w:t>that quantifies h</w:t>
      </w:r>
      <w:r w:rsidR="00A0662C">
        <w:rPr>
          <w:rFonts w:ascii="Times New Roman" w:eastAsiaTheme="minorEastAsia" w:hAnsi="Times New Roman" w:cs="Times New Roman"/>
        </w:rPr>
        <w:t xml:space="preserve">ow well a response function </w:t>
      </w:r>
      <m:oMath>
        <m:r>
          <w:rPr>
            <w:rFonts w:ascii="Cambria Math" w:eastAsiaTheme="minorEastAsia" w:hAnsi="Cambria Math" w:cs="Times New Roman"/>
          </w:rPr>
          <m:t>δl</m:t>
        </m:r>
      </m:oMath>
      <w:r w:rsidR="00A0662C">
        <w:rPr>
          <w:rFonts w:ascii="Times New Roman" w:eastAsiaTheme="minorEastAsia" w:hAnsi="Times New Roman" w:cs="Times New Roman"/>
        </w:rPr>
        <w:t xml:space="preserve"> fits to a set of</w:t>
      </w:r>
      <w:r w:rsidR="0091278F">
        <w:rPr>
          <w:rFonts w:ascii="Times New Roman" w:eastAsiaTheme="minorEastAsia" w:hAnsi="Times New Roman" w:cs="Times New Roman"/>
        </w:rPr>
        <w:t xml:space="preserve"> </w:t>
      </w:r>
      <m:oMath>
        <m:r>
          <w:rPr>
            <w:rFonts w:ascii="Cambria Math" w:eastAsiaTheme="minorEastAsia" w:hAnsi="Cambria Math" w:cs="Times New Roman"/>
          </w:rPr>
          <m:t>n</m:t>
        </m:r>
      </m:oMath>
      <w:r w:rsidR="00934FFC">
        <w:rPr>
          <w:rFonts w:ascii="Times New Roman" w:eastAsiaTheme="minorEastAsia" w:hAnsi="Times New Roman" w:cs="Times New Roman"/>
        </w:rPr>
        <w:t xml:space="preserve"> data</w:t>
      </w:r>
      <w:r w:rsidR="0091278F">
        <w:rPr>
          <w:rFonts w:ascii="Times New Roman" w:eastAsiaTheme="minorEastAsia" w:hAnsi="Times New Roman" w:cs="Times New Roman"/>
        </w:rPr>
        <w:t xml:space="preserve"> points</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eastAsiaTheme="minorEastAsia" w:hAnsi="Cambria Math" w:cs="Times New Roman"/>
          </w:rPr>
          <m:t>}</m:t>
        </m:r>
      </m:oMath>
      <w:r w:rsidR="00A0662C">
        <w:rPr>
          <w:rFonts w:ascii="Times New Roman" w:eastAsiaTheme="minorEastAsia" w:hAnsi="Times New Roman" w:cs="Times New Roman"/>
        </w:rPr>
        <w:t xml:space="preserve"> where</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oMath>
      <w:r w:rsidR="00A0662C">
        <w:rPr>
          <w:rFonts w:ascii="Times New Roman" w:eastAsiaTheme="minorEastAsia" w:hAnsi="Times New Roman" w:cs="Times New Roman"/>
        </w:rPr>
        <w:t xml:space="preserve"> is the frequency and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oMath>
      <w:r w:rsidR="00A0662C">
        <w:rPr>
          <w:rFonts w:ascii="Times New Roman" w:eastAsiaTheme="minorEastAsia" w:hAnsi="Times New Roman" w:cs="Times New Roman"/>
        </w:rPr>
        <w:t xml:space="preserve"> is the complex response,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539"/>
        <w:gridCol w:w="638"/>
      </w:tblGrid>
      <w:tr w:rsidR="0064132A" w:rsidRPr="0072678B" w14:paraId="1657DAE0" w14:textId="77777777" w:rsidTr="0064132A">
        <w:trPr>
          <w:jc w:val="center"/>
        </w:trPr>
        <w:tc>
          <w:tcPr>
            <w:tcW w:w="250" w:type="pct"/>
          </w:tcPr>
          <w:p w14:paraId="33CEBEF9" w14:textId="77777777" w:rsidR="0064132A" w:rsidRDefault="0064132A" w:rsidP="0064132A">
            <w:pPr>
              <w:spacing w:line="480" w:lineRule="auto"/>
              <w:jc w:val="center"/>
              <w:rPr>
                <w:rFonts w:ascii="Times New Roman" w:hAnsi="Times New Roman" w:cs="Times New Roman"/>
              </w:rPr>
            </w:pPr>
          </w:p>
        </w:tc>
        <w:tc>
          <w:tcPr>
            <w:tcW w:w="4500" w:type="pct"/>
          </w:tcPr>
          <w:p w14:paraId="1D813565" w14:textId="02F350F4" w:rsidR="0064132A" w:rsidRPr="0072678B" w:rsidRDefault="0064132A" w:rsidP="006808A9">
            <w:pPr>
              <w:spacing w:line="480" w:lineRule="auto"/>
              <w:jc w:val="center"/>
              <w:rPr>
                <w:rFonts w:ascii="Times New Roman" w:eastAsiaTheme="minorEastAsia" w:hAnsi="Times New Roman" w:cs="Times New Roman"/>
              </w:rPr>
            </w:pPr>
            <m:oMathPara>
              <m:oMath>
                <m:r>
                  <w:rPr>
                    <w:rFonts w:ascii="Cambria Math" w:eastAsiaTheme="minorEastAsia" w:hAnsi="Cambria Math" w:cs="Times New Roman"/>
                  </w:rPr>
                  <m:t>Error</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m:rPr>
                        <m:sty m:val="p"/>
                      </m:rPr>
                      <w:rPr>
                        <w:rFonts w:ascii="Cambria Math" w:eastAsiaTheme="minorEastAsia" w:hAnsi="Cambria Math" w:cs="Times New Roman"/>
                      </w:rPr>
                      <w:softHyphen/>
                    </m:r>
                    <m:r>
                      <w:rPr>
                        <w:rFonts w:ascii="Cambria Math" w:eastAsiaTheme="minorEastAsia" w:hAnsi="Cambria Math" w:cs="Times New Roman"/>
                      </w:rPr>
                      <m:t>,f,</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|δl</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m:rPr>
                                    <m:sty m:val="p"/>
                                  </m:rPr>
                                  <w:rPr>
                                    <w:rFonts w:ascii="Cambria Math" w:eastAsiaTheme="minorEastAsia" w:hAnsi="Cambria Math" w:cs="Times New Roman"/>
                                  </w:rPr>
                                  <w:softHyphen/>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r>
                                  <w:rPr>
                                    <w:rFonts w:ascii="Cambria Math" w:eastAsiaTheme="minorEastAsia" w:hAnsi="Cambria Math" w:cs="Times New Roman"/>
                                  </w:rPr>
                                  <m:t xml:space="preserve">, f,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eastAsiaTheme="minorEastAsia" w:hAnsi="Cambria Math" w:cs="Times New Roman"/>
                              </w:rPr>
                              <m:t>|</m:t>
                            </m:r>
                          </m:e>
                          <m:sup>
                            <m:r>
                              <w:rPr>
                                <w:rFonts w:ascii="Cambria Math" w:eastAsiaTheme="minorEastAsia" w:hAnsi="Cambria Math" w:cs="Times New Roman"/>
                              </w:rPr>
                              <m:t>2</m:t>
                            </m:r>
                          </m:sup>
                        </m:sSup>
                      </m:num>
                      <m:den>
                        <m:sSup>
                          <m:sSupPr>
                            <m:ctrlPr>
                              <w:rPr>
                                <w:rFonts w:ascii="Cambria Math" w:eastAsiaTheme="minorEastAsia" w:hAnsi="Cambria Math" w:cs="Times New Roman"/>
                                <w:i/>
                              </w:rPr>
                            </m:ctrlPr>
                          </m:sSup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eastAsiaTheme="minorEastAsia" w:hAnsi="Cambria Math" w:cs="Times New Roman"/>
                              </w:rPr>
                              <m:t>|</m:t>
                            </m:r>
                          </m:e>
                          <m:sup>
                            <m:r>
                              <w:rPr>
                                <w:rFonts w:ascii="Cambria Math" w:eastAsiaTheme="minorEastAsia" w:hAnsi="Cambria Math" w:cs="Times New Roman"/>
                              </w:rPr>
                              <m:t>2</m:t>
                            </m:r>
                          </m:sup>
                        </m:sSup>
                      </m:den>
                    </m:f>
                  </m:e>
                </m:nary>
              </m:oMath>
            </m:oMathPara>
          </w:p>
        </w:tc>
        <w:tc>
          <w:tcPr>
            <w:tcW w:w="250" w:type="pct"/>
          </w:tcPr>
          <w:p w14:paraId="00EA1C7E" w14:textId="77777777" w:rsidR="0064132A" w:rsidRPr="0072678B" w:rsidRDefault="0064132A" w:rsidP="0064132A">
            <w:pPr>
              <w:pStyle w:val="Caption"/>
              <w:jc w:val="right"/>
              <w:rPr>
                <w:rFonts w:ascii="Times New Roman" w:hAnsi="Times New Roman" w:cs="Times New Roman"/>
                <w:b w:val="0"/>
                <w:color w:val="auto"/>
                <w:sz w:val="22"/>
                <w:szCs w:val="22"/>
              </w:rPr>
            </w:pPr>
          </w:p>
          <w:p w14:paraId="3053B51D" w14:textId="748EE820" w:rsidR="0064132A" w:rsidRPr="0072678B" w:rsidRDefault="00333A22" w:rsidP="00333A22">
            <w:pPr>
              <w:pStyle w:val="Caption"/>
              <w:rPr>
                <w:rFonts w:ascii="Times New Roman" w:hAnsi="Times New Roman" w:cs="Times New Roman"/>
                <w:b w:val="0"/>
                <w:sz w:val="22"/>
                <w:szCs w:val="22"/>
              </w:rPr>
            </w:pPr>
            <w:r>
              <w:rPr>
                <w:rFonts w:ascii="Times New Roman" w:hAnsi="Times New Roman" w:cs="Times New Roman"/>
                <w:b w:val="0"/>
                <w:color w:val="auto"/>
                <w:sz w:val="22"/>
                <w:szCs w:val="22"/>
              </w:rPr>
              <w:t>(3</w:t>
            </w:r>
            <w:r w:rsidR="0064132A">
              <w:rPr>
                <w:rFonts w:ascii="Times New Roman" w:hAnsi="Times New Roman" w:cs="Times New Roman"/>
                <w:b w:val="0"/>
                <w:color w:val="auto"/>
                <w:sz w:val="22"/>
                <w:szCs w:val="22"/>
              </w:rPr>
              <w:t>.</w:t>
            </w:r>
            <w:r>
              <w:rPr>
                <w:rFonts w:ascii="Times New Roman" w:hAnsi="Times New Roman" w:cs="Times New Roman"/>
                <w:b w:val="0"/>
                <w:color w:val="auto"/>
                <w:sz w:val="22"/>
                <w:szCs w:val="22"/>
              </w:rPr>
              <w:t>1</w:t>
            </w:r>
            <w:r w:rsidR="0064132A" w:rsidRPr="0072678B">
              <w:rPr>
                <w:rFonts w:ascii="Times New Roman" w:hAnsi="Times New Roman" w:cs="Times New Roman"/>
                <w:b w:val="0"/>
                <w:color w:val="auto"/>
                <w:sz w:val="22"/>
                <w:szCs w:val="22"/>
              </w:rPr>
              <w:t>)</w:t>
            </w:r>
          </w:p>
        </w:tc>
      </w:tr>
    </w:tbl>
    <w:p w14:paraId="0CBA8558" w14:textId="01B80087" w:rsidR="00A0662C" w:rsidRDefault="006808A9" w:rsidP="00A0662C">
      <w:pPr>
        <w:spacing w:after="0" w:line="480" w:lineRule="auto"/>
        <w:rPr>
          <w:rFonts w:ascii="Times New Roman" w:eastAsiaTheme="minorEastAsia" w:hAnsi="Times New Roman" w:cs="Times New Roman"/>
        </w:rPr>
      </w:pPr>
      <w:r>
        <w:rPr>
          <w:rFonts w:ascii="Times New Roman" w:eastAsiaTheme="minorEastAsia" w:hAnsi="Times New Roman" w:cs="Times New Roman"/>
        </w:rPr>
        <w:t>The</w:t>
      </w:r>
      <w:r w:rsidR="0091278F">
        <w:rPr>
          <w:rFonts w:ascii="Times New Roman" w:eastAsiaTheme="minorEastAsia" w:hAnsi="Times New Roman" w:cs="Times New Roman"/>
        </w:rPr>
        <w:t xml:space="preserve"> factor </w:t>
      </w:r>
      <m:oMath>
        <m:sSup>
          <m:sSupPr>
            <m:ctrlPr>
              <w:rPr>
                <w:rFonts w:ascii="Cambria Math" w:eastAsiaTheme="minorEastAsia" w:hAnsi="Cambria Math" w:cs="Times New Roman"/>
                <w:i/>
              </w:rPr>
            </m:ctrlPr>
          </m:sSup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r>
              <w:rPr>
                <w:rFonts w:ascii="Cambria Math" w:eastAsiaTheme="minorEastAsia" w:hAnsi="Cambria Math" w:cs="Times New Roman"/>
              </w:rPr>
              <m:t>|</m:t>
            </m:r>
          </m:e>
          <m:sup>
            <m:r>
              <w:rPr>
                <w:rFonts w:ascii="Cambria Math" w:eastAsiaTheme="minorEastAsia" w:hAnsi="Cambria Math" w:cs="Times New Roman"/>
              </w:rPr>
              <m:t>-2</m:t>
            </m:r>
          </m:sup>
        </m:sSup>
      </m:oMath>
      <w:r w:rsidR="0091278F">
        <w:rPr>
          <w:rFonts w:ascii="Times New Roman" w:eastAsiaTheme="minorEastAsia" w:hAnsi="Times New Roman" w:cs="Times New Roman"/>
        </w:rPr>
        <w:t xml:space="preserve"> is th</w:t>
      </w:r>
      <w:r w:rsidR="0091278F" w:rsidRPr="00F13530">
        <w:rPr>
          <w:rFonts w:ascii="Times New Roman" w:eastAsiaTheme="minorEastAsia" w:hAnsi="Times New Roman" w:cs="Times New Roman"/>
        </w:rPr>
        <w:t>ere so that</w:t>
      </w:r>
      <w:r w:rsidR="00694C5D" w:rsidRPr="00F13530">
        <w:rPr>
          <w:rFonts w:ascii="Times New Roman" w:eastAsiaTheme="minorEastAsia" w:hAnsi="Times New Roman" w:cs="Times New Roman"/>
        </w:rPr>
        <w:t xml:space="preserve"> </w:t>
      </w:r>
      <w:r w:rsidR="00242B01" w:rsidRPr="00F13530">
        <w:rPr>
          <w:rFonts w:ascii="Times New Roman" w:eastAsiaTheme="minorEastAsia" w:hAnsi="Times New Roman" w:cs="Times New Roman"/>
        </w:rPr>
        <w:t>the fit will be penalized by the same amount for the same fractional error</w:t>
      </w:r>
      <w:r w:rsidR="00F13530" w:rsidRPr="00F13530">
        <w:rPr>
          <w:rFonts w:ascii="Times New Roman" w:eastAsiaTheme="minorEastAsia" w:hAnsi="Times New Roman" w:cs="Times New Roman"/>
        </w:rPr>
        <w:t>.</w:t>
      </w:r>
      <w:r w:rsidR="00242B01" w:rsidRPr="00F13530">
        <w:rPr>
          <w:rFonts w:ascii="Times New Roman" w:eastAsiaTheme="minorEastAsia" w:hAnsi="Times New Roman" w:cs="Times New Roman"/>
        </w:rPr>
        <w:t xml:space="preserve"> </w:t>
      </w:r>
      <w:r w:rsidR="00F13530" w:rsidRPr="00F13530">
        <w:rPr>
          <w:rFonts w:ascii="Times New Roman" w:eastAsiaTheme="minorEastAsia" w:hAnsi="Times New Roman" w:cs="Times New Roman"/>
        </w:rPr>
        <w:t>This</w:t>
      </w:r>
      <w:r w:rsidR="00242B01" w:rsidRPr="00F13530">
        <w:rPr>
          <w:rFonts w:ascii="Times New Roman" w:eastAsiaTheme="minorEastAsia" w:hAnsi="Times New Roman" w:cs="Times New Roman"/>
        </w:rPr>
        <w:t xml:space="preserve"> is important in cases like ours where the data is likely to span many orders of magnitude.  A standard least squares fit</w:t>
      </w:r>
      <w:r w:rsidR="004A644B" w:rsidRPr="004A644B">
        <w:rPr>
          <w:rFonts w:ascii="Times New Roman" w:eastAsiaTheme="minorEastAsia" w:hAnsi="Times New Roman" w:cs="Times New Roman"/>
        </w:rPr>
        <w:t xml:space="preserve"> </w:t>
      </w:r>
      <w:r w:rsidR="00242B01" w:rsidRPr="004A644B">
        <w:rPr>
          <w:rFonts w:ascii="Times New Roman" w:eastAsiaTheme="minorEastAsia" w:hAnsi="Times New Roman" w:cs="Times New Roman"/>
        </w:rPr>
        <w:t>c</w:t>
      </w:r>
      <w:r w:rsidR="00242B01" w:rsidRPr="00F13530">
        <w:rPr>
          <w:rFonts w:ascii="Times New Roman" w:eastAsiaTheme="minorEastAsia" w:hAnsi="Times New Roman" w:cs="Times New Roman"/>
        </w:rPr>
        <w:t xml:space="preserve">ould conceivably ignore </w:t>
      </w:r>
      <w:r w:rsidR="00F13530" w:rsidRPr="00F13530">
        <w:rPr>
          <w:rFonts w:ascii="Times New Roman" w:eastAsiaTheme="minorEastAsia" w:hAnsi="Times New Roman" w:cs="Times New Roman"/>
        </w:rPr>
        <w:t>a large erro</w:t>
      </w:r>
      <w:r w:rsidR="00F13530" w:rsidRPr="004A644B">
        <w:rPr>
          <w:rFonts w:ascii="Times New Roman" w:eastAsiaTheme="minorEastAsia" w:hAnsi="Times New Roman" w:cs="Times New Roman"/>
        </w:rPr>
        <w:t>r</w:t>
      </w:r>
      <w:r w:rsidR="009E7365" w:rsidRPr="004A644B">
        <w:rPr>
          <w:rFonts w:ascii="Times New Roman" w:eastAsiaTheme="minorEastAsia" w:hAnsi="Times New Roman" w:cs="Times New Roman"/>
        </w:rPr>
        <w:t xml:space="preserve"> (e.g. 200%)</w:t>
      </w:r>
      <w:r w:rsidR="00F13530" w:rsidRPr="004A644B">
        <w:rPr>
          <w:rFonts w:ascii="Times New Roman" w:eastAsiaTheme="minorEastAsia" w:hAnsi="Times New Roman" w:cs="Times New Roman"/>
        </w:rPr>
        <w:t xml:space="preserve"> in a </w:t>
      </w:r>
      <w:r w:rsidR="00F13530" w:rsidRPr="00F13530">
        <w:rPr>
          <w:rFonts w:ascii="Times New Roman" w:eastAsiaTheme="minorEastAsia" w:hAnsi="Times New Roman" w:cs="Times New Roman"/>
        </w:rPr>
        <w:t>small magnitude</w:t>
      </w:r>
      <w:r w:rsidR="00242B01" w:rsidRPr="00F13530">
        <w:rPr>
          <w:rFonts w:ascii="Times New Roman" w:eastAsiaTheme="minorEastAsia" w:hAnsi="Times New Roman" w:cs="Times New Roman"/>
        </w:rPr>
        <w:t xml:space="preserve"> data point, whil</w:t>
      </w:r>
      <w:r w:rsidR="00F13530" w:rsidRPr="00F13530">
        <w:rPr>
          <w:rFonts w:ascii="Times New Roman" w:eastAsiaTheme="minorEastAsia" w:hAnsi="Times New Roman" w:cs="Times New Roman"/>
        </w:rPr>
        <w:t>e giving significant weight to</w:t>
      </w:r>
      <w:r w:rsidR="00242B01" w:rsidRPr="00F13530">
        <w:rPr>
          <w:rFonts w:ascii="Times New Roman" w:eastAsiaTheme="minorEastAsia" w:hAnsi="Times New Roman" w:cs="Times New Roman"/>
        </w:rPr>
        <w:t xml:space="preserve"> </w:t>
      </w:r>
      <w:r w:rsidR="00F13530" w:rsidRPr="00F13530">
        <w:rPr>
          <w:rFonts w:ascii="Times New Roman" w:eastAsiaTheme="minorEastAsia" w:hAnsi="Times New Roman" w:cs="Times New Roman"/>
        </w:rPr>
        <w:t>low</w:t>
      </w:r>
      <w:r w:rsidR="00F13530" w:rsidRPr="004A644B">
        <w:rPr>
          <w:rFonts w:ascii="Times New Roman" w:eastAsiaTheme="minorEastAsia" w:hAnsi="Times New Roman" w:cs="Times New Roman"/>
        </w:rPr>
        <w:t xml:space="preserve"> error</w:t>
      </w:r>
      <w:r w:rsidR="009E7365" w:rsidRPr="004A644B">
        <w:rPr>
          <w:rFonts w:ascii="Times New Roman" w:eastAsiaTheme="minorEastAsia" w:hAnsi="Times New Roman" w:cs="Times New Roman"/>
        </w:rPr>
        <w:t xml:space="preserve"> (e.g. 5%)</w:t>
      </w:r>
      <w:r w:rsidR="00F13530" w:rsidRPr="004A644B">
        <w:rPr>
          <w:rFonts w:ascii="Times New Roman" w:eastAsiaTheme="minorEastAsia" w:hAnsi="Times New Roman" w:cs="Times New Roman"/>
        </w:rPr>
        <w:t xml:space="preserve"> in a </w:t>
      </w:r>
      <w:r w:rsidR="00242B01" w:rsidRPr="004A644B">
        <w:rPr>
          <w:rFonts w:ascii="Times New Roman" w:eastAsiaTheme="minorEastAsia" w:hAnsi="Times New Roman" w:cs="Times New Roman"/>
        </w:rPr>
        <w:t xml:space="preserve">large </w:t>
      </w:r>
      <w:r w:rsidR="00242B01" w:rsidRPr="00F13530">
        <w:rPr>
          <w:rFonts w:ascii="Times New Roman" w:eastAsiaTheme="minorEastAsia" w:hAnsi="Times New Roman" w:cs="Times New Roman"/>
        </w:rPr>
        <w:t xml:space="preserve">magnitude data point. </w:t>
      </w:r>
      <w:r w:rsidR="0091278F">
        <w:rPr>
          <w:rFonts w:ascii="Times New Roman" w:eastAsiaTheme="minorEastAsia" w:hAnsi="Times New Roman" w:cs="Times New Roman"/>
        </w:rPr>
        <w:t xml:space="preserve">We then use </w:t>
      </w:r>
      <w:proofErr w:type="spellStart"/>
      <w:r w:rsidR="0091278F">
        <w:rPr>
          <w:rFonts w:ascii="Times New Roman" w:eastAsiaTheme="minorEastAsia" w:hAnsi="Times New Roman" w:cs="Times New Roman"/>
        </w:rPr>
        <w:t>Mathematica’s</w:t>
      </w:r>
      <w:proofErr w:type="spellEnd"/>
      <w:r w:rsidR="0091278F">
        <w:rPr>
          <w:rFonts w:ascii="Times New Roman" w:eastAsiaTheme="minorEastAsia" w:hAnsi="Times New Roman" w:cs="Times New Roman"/>
        </w:rPr>
        <w:t xml:space="preserve"> </w:t>
      </w:r>
      <w:proofErr w:type="spellStart"/>
      <w:r w:rsidR="0091278F">
        <w:rPr>
          <w:rFonts w:ascii="Times New Roman" w:eastAsiaTheme="minorEastAsia" w:hAnsi="Times New Roman" w:cs="Times New Roman"/>
        </w:rPr>
        <w:t>FindMinimum</w:t>
      </w:r>
      <w:proofErr w:type="spellEnd"/>
      <w:r w:rsidR="0091278F">
        <w:rPr>
          <w:rFonts w:ascii="Times New Roman" w:eastAsiaTheme="minorEastAsia" w:hAnsi="Times New Roman" w:cs="Times New Roman"/>
        </w:rPr>
        <w:t xml:space="preserve"> function</w:t>
      </w:r>
      <w:r w:rsidR="00CC6CF2">
        <w:rPr>
          <w:rFonts w:ascii="Times New Roman" w:eastAsiaTheme="minorEastAsia" w:hAnsi="Times New Roman" w:cs="Times New Roman"/>
        </w:rPr>
        <w:t xml:space="preserve"> with a maximum of 400 iterations</w:t>
      </w:r>
      <w:r w:rsidR="0091278F">
        <w:rPr>
          <w:rFonts w:ascii="Times New Roman" w:eastAsiaTheme="minorEastAsia" w:hAnsi="Times New Roman" w:cs="Times New Roman"/>
        </w:rPr>
        <w:t xml:space="preserve"> to determine</w:t>
      </w:r>
      <w:r w:rsidR="0091278F" w:rsidRPr="00F13530">
        <w:rPr>
          <w:rFonts w:ascii="Times New Roman" w:eastAsiaTheme="minorEastAsia" w:hAnsi="Times New Roman" w:cs="Times New Roman"/>
        </w:rPr>
        <w:t xml:space="preserve"> the </w:t>
      </w:r>
      <w:proofErr w:type="gramStart"/>
      <w:r w:rsidR="00242B01" w:rsidRPr="00F13530">
        <w:rPr>
          <w:rFonts w:ascii="Times New Roman" w:eastAsiaTheme="minorEastAsia" w:hAnsi="Times New Roman" w:cs="Times New Roman"/>
        </w:rPr>
        <w:t>parameters which</w:t>
      </w:r>
      <w:proofErr w:type="gramEnd"/>
      <w:r w:rsidR="00242B01" w:rsidRPr="00F13530">
        <w:rPr>
          <w:rFonts w:ascii="Times New Roman" w:eastAsiaTheme="minorEastAsia" w:hAnsi="Times New Roman" w:cs="Times New Roman"/>
        </w:rPr>
        <w:t xml:space="preserve"> minimize the total square fractional error</w:t>
      </w:r>
      <w:r w:rsidR="0091278F" w:rsidRPr="00F13530">
        <w:rPr>
          <w:rFonts w:ascii="Times New Roman" w:eastAsiaTheme="minorEastAsia" w:hAnsi="Times New Roman" w:cs="Times New Roman"/>
        </w:rPr>
        <w:t>.</w:t>
      </w:r>
    </w:p>
    <w:p w14:paraId="0064F8F3" w14:textId="46B4D941" w:rsidR="0015796B" w:rsidRPr="006530C3" w:rsidRDefault="0091278F" w:rsidP="0015796B">
      <w:pPr>
        <w:spacing w:after="0" w:line="480" w:lineRule="auto"/>
        <w:rPr>
          <w:rFonts w:ascii="Times New Roman" w:eastAsiaTheme="minorEastAsia" w:hAnsi="Times New Roman" w:cs="Times New Roman"/>
          <w:color w:val="FF0000"/>
        </w:rPr>
      </w:pPr>
      <w:r>
        <w:rPr>
          <w:rFonts w:ascii="Times New Roman" w:eastAsiaTheme="minorEastAsia" w:hAnsi="Times New Roman" w:cs="Times New Roman"/>
        </w:rPr>
        <w:tab/>
        <w:t xml:space="preserve">To </w:t>
      </w:r>
      <w:r w:rsidR="00D01988">
        <w:rPr>
          <w:rFonts w:ascii="Times New Roman" w:eastAsiaTheme="minorEastAsia" w:hAnsi="Times New Roman" w:cs="Times New Roman"/>
        </w:rPr>
        <w:t>check</w:t>
      </w:r>
      <w:r w:rsidRPr="00D01988">
        <w:rPr>
          <w:rFonts w:ascii="Times New Roman" w:eastAsiaTheme="minorEastAsia" w:hAnsi="Times New Roman" w:cs="Times New Roman"/>
        </w:rPr>
        <w:t xml:space="preserve"> </w:t>
      </w:r>
      <w:r w:rsidR="00242B01" w:rsidRPr="00D01988">
        <w:rPr>
          <w:rFonts w:ascii="Times New Roman" w:eastAsiaTheme="minorEastAsia" w:hAnsi="Times New Roman" w:cs="Times New Roman"/>
        </w:rPr>
        <w:t>the fits obtained in this way</w:t>
      </w:r>
      <w:r w:rsidRPr="00D01988">
        <w:rPr>
          <w:rFonts w:ascii="Times New Roman" w:eastAsiaTheme="minorEastAsia" w:hAnsi="Times New Roman" w:cs="Times New Roman"/>
        </w:rPr>
        <w:t xml:space="preserve">, </w:t>
      </w:r>
      <w:r w:rsidR="00BB2E6B">
        <w:rPr>
          <w:rFonts w:ascii="Times New Roman" w:eastAsiaTheme="minorEastAsia" w:hAnsi="Times New Roman" w:cs="Times New Roman"/>
        </w:rPr>
        <w:t>w</w:t>
      </w:r>
      <w:r w:rsidR="00BB2E6B" w:rsidRPr="00D01988">
        <w:rPr>
          <w:rFonts w:ascii="Times New Roman" w:eastAsiaTheme="minorEastAsia" w:hAnsi="Times New Roman" w:cs="Times New Roman"/>
        </w:rPr>
        <w:t xml:space="preserve">e </w:t>
      </w:r>
      <w:r w:rsidR="00242B01" w:rsidRPr="00D01988">
        <w:rPr>
          <w:rFonts w:ascii="Times New Roman" w:eastAsiaTheme="minorEastAsia" w:hAnsi="Times New Roman" w:cs="Times New Roman"/>
        </w:rPr>
        <w:t>tested the process on</w:t>
      </w:r>
      <w:r w:rsidR="00BB2E6B" w:rsidRPr="00D01988">
        <w:rPr>
          <w:rFonts w:ascii="Times New Roman" w:eastAsiaTheme="minorEastAsia" w:hAnsi="Times New Roman" w:cs="Times New Roman"/>
        </w:rPr>
        <w:t xml:space="preserve"> fa</w:t>
      </w:r>
      <w:r w:rsidR="00BB2E6B">
        <w:rPr>
          <w:rFonts w:ascii="Times New Roman" w:eastAsiaTheme="minorEastAsia" w:hAnsi="Times New Roman" w:cs="Times New Roman"/>
        </w:rPr>
        <w:t>ke dat</w:t>
      </w:r>
      <w:r w:rsidR="00BB2E6B" w:rsidRPr="00F13530">
        <w:rPr>
          <w:rFonts w:ascii="Times New Roman" w:eastAsiaTheme="minorEastAsia" w:hAnsi="Times New Roman" w:cs="Times New Roman"/>
        </w:rPr>
        <w:t xml:space="preserve">a. </w:t>
      </w:r>
      <w:r w:rsidR="00242B01" w:rsidRPr="00F13530">
        <w:rPr>
          <w:rFonts w:ascii="Times New Roman" w:eastAsiaTheme="minorEastAsia" w:hAnsi="Times New Roman" w:cs="Times New Roman"/>
        </w:rPr>
        <w:t xml:space="preserve">To simulate data, </w:t>
      </w:r>
      <w:r w:rsidR="00D01988" w:rsidRPr="00F13530">
        <w:rPr>
          <w:rFonts w:ascii="Times New Roman" w:eastAsiaTheme="minorEastAsia" w:hAnsi="Times New Roman" w:cs="Times New Roman"/>
        </w:rPr>
        <w:t>w</w:t>
      </w:r>
      <w:r w:rsidR="00BB2E6B" w:rsidRPr="00F13530">
        <w:rPr>
          <w:rFonts w:ascii="Times New Roman" w:eastAsiaTheme="minorEastAsia" w:hAnsi="Times New Roman" w:cs="Times New Roman"/>
        </w:rPr>
        <w:t>e</w:t>
      </w:r>
      <w:r w:rsidR="00BB2E6B">
        <w:rPr>
          <w:rFonts w:ascii="Times New Roman" w:eastAsiaTheme="minorEastAsia" w:hAnsi="Times New Roman" w:cs="Times New Roman"/>
        </w:rPr>
        <w:t xml:space="preserve"> chose 100 logarithmically spaced frequenci</w:t>
      </w:r>
      <w:r w:rsidR="00BB2E6B" w:rsidRPr="00103222">
        <w:rPr>
          <w:rFonts w:ascii="Times New Roman" w:eastAsiaTheme="minorEastAsia" w:hAnsi="Times New Roman" w:cs="Times New Roman"/>
        </w:rPr>
        <w:t>es between 10 Hz and 5000 Hz</w:t>
      </w:r>
      <w:r w:rsidR="00103222" w:rsidRPr="00103222">
        <w:rPr>
          <w:rFonts w:ascii="Times New Roman" w:eastAsiaTheme="minorEastAsia" w:hAnsi="Times New Roman" w:cs="Times New Roman"/>
        </w:rPr>
        <w:t xml:space="preserve">, </w:t>
      </w:r>
      <w:r w:rsidR="00242B01" w:rsidRPr="00103222">
        <w:rPr>
          <w:rFonts w:ascii="Times New Roman" w:eastAsiaTheme="minorEastAsia" w:hAnsi="Times New Roman" w:cs="Times New Roman"/>
        </w:rPr>
        <w:t>a frequency range shown to be reasonab</w:t>
      </w:r>
      <w:r w:rsidR="00103222" w:rsidRPr="00103222">
        <w:rPr>
          <w:rFonts w:ascii="Times New Roman" w:eastAsiaTheme="minorEastAsia" w:hAnsi="Times New Roman" w:cs="Times New Roman"/>
        </w:rPr>
        <w:t>le in Prof</w:t>
      </w:r>
      <w:r w:rsidR="00E12951">
        <w:rPr>
          <w:rFonts w:ascii="Times New Roman" w:eastAsiaTheme="minorEastAsia" w:hAnsi="Times New Roman" w:cs="Times New Roman"/>
        </w:rPr>
        <w:t>essor</w:t>
      </w:r>
      <w:r w:rsidR="00103222" w:rsidRPr="00103222">
        <w:rPr>
          <w:rFonts w:ascii="Times New Roman" w:eastAsiaTheme="minorEastAsia" w:hAnsi="Times New Roman" w:cs="Times New Roman"/>
        </w:rPr>
        <w:t xml:space="preserve"> </w:t>
      </w:r>
      <w:proofErr w:type="spellStart"/>
      <w:r w:rsidR="00103222" w:rsidRPr="00103222">
        <w:rPr>
          <w:rFonts w:ascii="Times New Roman" w:eastAsiaTheme="minorEastAsia" w:hAnsi="Times New Roman" w:cs="Times New Roman"/>
        </w:rPr>
        <w:t>Ogin’s</w:t>
      </w:r>
      <w:proofErr w:type="spellEnd"/>
      <w:r w:rsidR="00103222" w:rsidRPr="00103222">
        <w:rPr>
          <w:rFonts w:ascii="Times New Roman" w:eastAsiaTheme="minorEastAsia" w:hAnsi="Times New Roman" w:cs="Times New Roman"/>
        </w:rPr>
        <w:t xml:space="preserve"> previous work</w:t>
      </w:r>
      <w:r w:rsidR="00BB2E6B" w:rsidRPr="00103222">
        <w:rPr>
          <w:rFonts w:ascii="Times New Roman" w:eastAsiaTheme="minorEastAsia" w:hAnsi="Times New Roman" w:cs="Times New Roman"/>
        </w:rPr>
        <w:t>.</w:t>
      </w:r>
      <w:r w:rsidR="00BB2E6B">
        <w:rPr>
          <w:rFonts w:ascii="Times New Roman" w:eastAsiaTheme="minorEastAsia" w:hAnsi="Times New Roman" w:cs="Times New Roman"/>
        </w:rPr>
        <w:t xml:space="preserve"> For a specific frequency</w:t>
      </w:r>
      <w:r w:rsidR="00617AF4">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oMath>
      <w:r w:rsidR="00E34E6E">
        <w:rPr>
          <w:rFonts w:ascii="Times New Roman" w:eastAsiaTheme="minorEastAsia" w:hAnsi="Times New Roman" w:cs="Times New Roman"/>
        </w:rPr>
        <w:t xml:space="preserve"> we calculated the complex response </w:t>
      </w:r>
      <w:proofErr w:type="gramStart"/>
      <m:oMath>
        <m:r>
          <w:rPr>
            <w:rFonts w:ascii="Cambria Math" w:eastAsiaTheme="minorEastAsia" w:hAnsi="Cambria Math" w:cs="Times New Roman"/>
          </w:rPr>
          <m:t>δl(</m:t>
        </m:r>
        <w:proofErr w:type="gramEn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w:rPr>
            <w:rFonts w:ascii="Cambria Math" w:eastAsiaTheme="minorEastAsia" w:hAnsi="Cambria Math" w:cs="Times New Roman"/>
          </w:rPr>
          <m:t>)</m:t>
        </m:r>
      </m:oMath>
      <w:r w:rsidR="00E34E6E">
        <w:rPr>
          <w:rFonts w:ascii="Times New Roman" w:eastAsiaTheme="minorEastAsia" w:hAnsi="Times New Roman" w:cs="Times New Roman"/>
        </w:rPr>
        <w:t xml:space="preserve"> using the expected values for the parameters we used in section 3.1. </w:t>
      </w:r>
      <w:r w:rsidR="00E12951">
        <w:rPr>
          <w:rFonts w:ascii="Times New Roman" w:eastAsiaTheme="minorEastAsia" w:hAnsi="Times New Roman" w:cs="Times New Roman"/>
        </w:rPr>
        <w:t>To this result, w</w:t>
      </w:r>
      <w:r w:rsidR="00CF5B12">
        <w:rPr>
          <w:rFonts w:ascii="Times New Roman" w:eastAsiaTheme="minorEastAsia" w:hAnsi="Times New Roman" w:cs="Times New Roman"/>
        </w:rPr>
        <w:t>e the</w:t>
      </w:r>
      <w:r w:rsidR="00E12951">
        <w:rPr>
          <w:rFonts w:ascii="Times New Roman" w:eastAsiaTheme="minorEastAsia" w:hAnsi="Times New Roman" w:cs="Times New Roman"/>
        </w:rPr>
        <w:t>n added a random complex number</w:t>
      </w:r>
      <m:oMath>
        <m:r>
          <w:rPr>
            <w:rFonts w:ascii="Cambria Math" w:eastAsiaTheme="minorEastAsia" w:hAnsi="Cambria Math" w:cs="Times New Roman"/>
          </w:rPr>
          <m:t xml:space="preserve"> δl</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e>
        </m:d>
        <m:r>
          <w:rPr>
            <w:rFonts w:ascii="Cambria Math" w:eastAsiaTheme="minorEastAsia" w:hAnsi="Cambria Math" w:cs="Times New Roman"/>
          </w:rPr>
          <m:t xml:space="preserve">R </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 xml:space="preserve">i </m:t>
            </m:r>
            <m:sSub>
              <m:sSubPr>
                <m:ctrlPr>
                  <w:rPr>
                    <w:rFonts w:ascii="Cambria Math" w:eastAsiaTheme="minorEastAsia" w:hAnsi="Cambria Math" w:cs="Times New Roman"/>
                    <w:i/>
                  </w:rPr>
                </m:ctrlPr>
              </m:sSubPr>
              <m:e>
                <m:r>
                  <w:rPr>
                    <w:rFonts w:ascii="Cambria Math" w:eastAsiaTheme="minorEastAsia" w:hAnsi="Cambria Math" w:cs="Times New Roman"/>
                  </w:rPr>
                  <m:t>φ</m:t>
                </m:r>
              </m:e>
              <m:sub>
                <m:r>
                  <w:rPr>
                    <w:rFonts w:ascii="Cambria Math" w:eastAsiaTheme="minorEastAsia" w:hAnsi="Cambria Math" w:cs="Times New Roman"/>
                  </w:rPr>
                  <m:t>R</m:t>
                </m:r>
              </m:sub>
            </m:sSub>
          </m:sup>
        </m:sSup>
      </m:oMath>
      <w:r w:rsidR="00CF5B12">
        <w:rPr>
          <w:rFonts w:ascii="Times New Roman" w:eastAsiaTheme="minorEastAsia" w:hAnsi="Times New Roman" w:cs="Times New Roman"/>
        </w:rPr>
        <w:t>, where</w:t>
      </w:r>
      <m:oMath>
        <m:r>
          <w:rPr>
            <w:rFonts w:ascii="Cambria Math" w:eastAsiaTheme="minorEastAsia" w:hAnsi="Cambria Math" w:cs="Times New Roman"/>
          </w:rPr>
          <m:t xml:space="preserve"> R</m:t>
        </m:r>
      </m:oMath>
      <w:r w:rsidR="00E12951">
        <w:rPr>
          <w:rFonts w:ascii="Times New Roman" w:eastAsiaTheme="minorEastAsia" w:hAnsi="Times New Roman" w:cs="Times New Roman"/>
        </w:rPr>
        <w:t xml:space="preserve"> is a</w:t>
      </w:r>
      <w:r w:rsidR="00CF5B12">
        <w:rPr>
          <w:rFonts w:ascii="Times New Roman" w:eastAsiaTheme="minorEastAsia" w:hAnsi="Times New Roman" w:cs="Times New Roman"/>
        </w:rPr>
        <w:t xml:space="preserve"> random real number </w:t>
      </w:r>
      <w:r w:rsidR="00E12951">
        <w:rPr>
          <w:rFonts w:ascii="Times New Roman" w:eastAsiaTheme="minorEastAsia" w:hAnsi="Times New Roman" w:cs="Times New Roman"/>
        </w:rPr>
        <w:t>chosen from a Gaussian dist</w:t>
      </w:r>
      <w:r w:rsidR="00E12951" w:rsidRPr="004D69DF">
        <w:rPr>
          <w:rFonts w:ascii="Times New Roman" w:eastAsiaTheme="minorEastAsia" w:hAnsi="Times New Roman" w:cs="Times New Roman"/>
        </w:rPr>
        <w:t xml:space="preserve">ribution centered on zero with a standard deviation of </w:t>
      </w:r>
      <m:oMath>
        <m:r>
          <w:rPr>
            <w:rFonts w:ascii="Cambria Math" w:eastAsiaTheme="minorEastAsia" w:hAnsi="Cambria Math" w:cs="Times New Roman"/>
          </w:rPr>
          <m:t>σ=</m:t>
        </m:r>
        <w:proofErr w:type="gramStart"/>
        <m:r>
          <w:rPr>
            <w:rFonts w:ascii="Cambria Math" w:eastAsiaTheme="minorEastAsia" w:hAnsi="Cambria Math" w:cs="Times New Roman"/>
          </w:rPr>
          <m:t>.035</m:t>
        </m:r>
      </m:oMath>
      <w:proofErr w:type="gramEnd"/>
      <w:r w:rsidR="00CF5B12" w:rsidRPr="004D69DF">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φ</m:t>
            </m:r>
          </m:e>
          <m:sub>
            <m:r>
              <w:rPr>
                <w:rFonts w:ascii="Cambria Math" w:eastAsiaTheme="minorEastAsia" w:hAnsi="Cambria Math" w:cs="Times New Roman"/>
              </w:rPr>
              <m:t>R</m:t>
            </m:r>
          </m:sub>
        </m:sSub>
      </m:oMath>
      <w:r w:rsidR="00CF5B12" w:rsidRPr="004D69DF">
        <w:rPr>
          <w:rFonts w:ascii="Times New Roman" w:eastAsiaTheme="minorEastAsia" w:hAnsi="Times New Roman" w:cs="Times New Roman"/>
        </w:rPr>
        <w:t xml:space="preserve"> is a random real number be</w:t>
      </w:r>
      <w:r w:rsidR="00CF5B12" w:rsidRPr="006747AB">
        <w:rPr>
          <w:rFonts w:ascii="Times New Roman" w:eastAsiaTheme="minorEastAsia" w:hAnsi="Times New Roman" w:cs="Times New Roman"/>
        </w:rPr>
        <w:t xml:space="preserve">tween </w:t>
      </w:r>
      <m:oMath>
        <m:r>
          <w:rPr>
            <w:rFonts w:ascii="Cambria Math" w:eastAsiaTheme="minorEastAsia" w:hAnsi="Cambria Math" w:cs="Times New Roman"/>
          </w:rPr>
          <m:t>–π</m:t>
        </m:r>
      </m:oMath>
      <w:r w:rsidR="00CF5B12" w:rsidRPr="006747AB">
        <w:rPr>
          <w:rFonts w:ascii="Times New Roman" w:eastAsiaTheme="minorEastAsia" w:hAnsi="Times New Roman" w:cs="Times New Roman"/>
        </w:rPr>
        <w:t xml:space="preserve"> and </w:t>
      </w:r>
      <m:oMath>
        <m:r>
          <w:rPr>
            <w:rFonts w:ascii="Cambria Math" w:eastAsiaTheme="minorEastAsia" w:hAnsi="Cambria Math" w:cs="Times New Roman"/>
          </w:rPr>
          <m:t>π</m:t>
        </m:r>
      </m:oMath>
      <w:r w:rsidR="00CF5B12" w:rsidRPr="006747AB">
        <w:rPr>
          <w:rFonts w:ascii="Times New Roman" w:eastAsiaTheme="minorEastAsia" w:hAnsi="Times New Roman" w:cs="Times New Roman"/>
        </w:rPr>
        <w:t>.</w:t>
      </w:r>
      <w:r w:rsidR="006530C3" w:rsidRPr="006747AB">
        <w:rPr>
          <w:rFonts w:ascii="Times New Roman" w:eastAsiaTheme="minorEastAsia" w:hAnsi="Times New Roman" w:cs="Times New Roman"/>
        </w:rPr>
        <w:t xml:space="preserve">  In other words, we add a roughly 3.5% error to each point with random phase.</w:t>
      </w:r>
      <w:r w:rsidR="00CF5B12" w:rsidRPr="006747AB">
        <w:rPr>
          <w:rFonts w:ascii="Times New Roman" w:eastAsiaTheme="minorEastAsia" w:hAnsi="Times New Roman" w:cs="Times New Roman"/>
        </w:rPr>
        <w:t xml:space="preserve"> </w:t>
      </w:r>
      <w:r w:rsidR="004D69DF" w:rsidRPr="006747AB">
        <w:rPr>
          <w:rFonts w:ascii="Times New Roman" w:eastAsiaTheme="minorEastAsia" w:hAnsi="Times New Roman" w:cs="Times New Roman"/>
        </w:rPr>
        <w:t>An exampl</w:t>
      </w:r>
      <w:r w:rsidR="004D69DF" w:rsidRPr="004D69DF">
        <w:rPr>
          <w:rFonts w:ascii="Times New Roman" w:eastAsiaTheme="minorEastAsia" w:hAnsi="Times New Roman" w:cs="Times New Roman"/>
        </w:rPr>
        <w:t xml:space="preserve">e of this generated data is shown in </w:t>
      </w:r>
      <w:r w:rsidR="002B1A5A">
        <w:rPr>
          <w:rFonts w:ascii="Times New Roman" w:eastAsiaTheme="minorEastAsia" w:hAnsi="Times New Roman" w:cs="Times New Roman"/>
        </w:rPr>
        <w:t>F</w:t>
      </w:r>
      <w:r w:rsidR="00B26E31" w:rsidRPr="004D69DF">
        <w:rPr>
          <w:rFonts w:ascii="Times New Roman" w:eastAsiaTheme="minorEastAsia" w:hAnsi="Times New Roman" w:cs="Times New Roman"/>
        </w:rPr>
        <w:t xml:space="preserve">igure </w:t>
      </w:r>
      <w:r w:rsidR="004D69DF" w:rsidRPr="004D69DF">
        <w:rPr>
          <w:rFonts w:ascii="Times New Roman" w:eastAsiaTheme="minorEastAsia" w:hAnsi="Times New Roman" w:cs="Times New Roman"/>
        </w:rPr>
        <w:t>7</w:t>
      </w:r>
      <w:r w:rsidR="00B26E31" w:rsidRPr="004D69DF">
        <w:rPr>
          <w:rFonts w:ascii="Times New Roman" w:eastAsiaTheme="minorEastAsia" w:hAnsi="Times New Roman" w:cs="Times New Roman"/>
        </w:rPr>
        <w:t>.</w:t>
      </w:r>
      <w:r w:rsidR="00242B01" w:rsidRPr="004D69DF">
        <w:rPr>
          <w:rFonts w:ascii="Times New Roman" w:eastAsiaTheme="minorEastAsia" w:hAnsi="Times New Roman" w:cs="Times New Roman"/>
        </w:rPr>
        <w:t xml:space="preserve"> </w:t>
      </w:r>
      <w:r w:rsidR="004D69DF" w:rsidRPr="004D69DF">
        <w:rPr>
          <w:rFonts w:ascii="Times New Roman" w:eastAsiaTheme="minorEastAsia" w:hAnsi="Times New Roman" w:cs="Times New Roman"/>
        </w:rPr>
        <w:t xml:space="preserve">Notice that the </w:t>
      </w:r>
      <w:r w:rsidR="004D69DF">
        <w:rPr>
          <w:rFonts w:ascii="Times New Roman" w:eastAsiaTheme="minorEastAsia" w:hAnsi="Times New Roman" w:cs="Times New Roman"/>
        </w:rPr>
        <w:t>noise is of comparable order to</w:t>
      </w:r>
      <w:r w:rsidR="002B1A5A">
        <w:rPr>
          <w:rFonts w:ascii="Times New Roman" w:eastAsiaTheme="minorEastAsia" w:hAnsi="Times New Roman" w:cs="Times New Roman"/>
        </w:rPr>
        <w:t xml:space="preserve"> that of </w:t>
      </w:r>
      <w:r w:rsidR="004D69DF">
        <w:rPr>
          <w:rFonts w:ascii="Times New Roman" w:eastAsiaTheme="minorEastAsia" w:hAnsi="Times New Roman" w:cs="Times New Roman"/>
        </w:rPr>
        <w:t>the dat</w:t>
      </w:r>
      <w:r w:rsidR="004D69DF" w:rsidRPr="00C01B31">
        <w:rPr>
          <w:rFonts w:ascii="Times New Roman" w:eastAsiaTheme="minorEastAsia" w:hAnsi="Times New Roman" w:cs="Times New Roman"/>
        </w:rPr>
        <w:t>a in Figure 3</w:t>
      </w:r>
      <w:r w:rsidR="009C0D8F">
        <w:rPr>
          <w:rFonts w:ascii="Times New Roman" w:eastAsiaTheme="minorEastAsia" w:hAnsi="Times New Roman" w:cs="Times New Roman"/>
        </w:rPr>
        <w:t xml:space="preserve">.30 of Professor </w:t>
      </w:r>
      <w:proofErr w:type="spellStart"/>
      <w:r w:rsidR="009C0D8F">
        <w:rPr>
          <w:rFonts w:ascii="Times New Roman" w:eastAsiaTheme="minorEastAsia" w:hAnsi="Times New Roman" w:cs="Times New Roman"/>
        </w:rPr>
        <w:t>Ogin’s</w:t>
      </w:r>
      <w:proofErr w:type="spellEnd"/>
      <w:r w:rsidR="009C0D8F">
        <w:rPr>
          <w:rFonts w:ascii="Times New Roman" w:eastAsiaTheme="minorEastAsia" w:hAnsi="Times New Roman" w:cs="Times New Roman"/>
        </w:rPr>
        <w:t xml:space="preserve"> 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26E31" w14:paraId="238715B0" w14:textId="77777777" w:rsidTr="0064132A">
        <w:tc>
          <w:tcPr>
            <w:tcW w:w="9576" w:type="dxa"/>
          </w:tcPr>
          <w:p w14:paraId="10518C7B" w14:textId="77777777" w:rsidR="00B26E31" w:rsidRDefault="00B26E31" w:rsidP="0064132A">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71C59A11" wp14:editId="3478EBC1">
                  <wp:extent cx="4807944" cy="2616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5">
                            <a:extLst>
                              <a:ext uri="{28A0092B-C50C-407E-A947-70E740481C1C}">
                                <a14:useLocalDpi xmlns:a14="http://schemas.microsoft.com/office/drawing/2010/main" val="0"/>
                              </a:ext>
                            </a:extLst>
                          </a:blip>
                          <a:stretch>
                            <a:fillRect/>
                          </a:stretch>
                        </pic:blipFill>
                        <pic:spPr>
                          <a:xfrm>
                            <a:off x="0" y="0"/>
                            <a:ext cx="4807944" cy="2616371"/>
                          </a:xfrm>
                          <a:prstGeom prst="rect">
                            <a:avLst/>
                          </a:prstGeom>
                        </pic:spPr>
                      </pic:pic>
                    </a:graphicData>
                  </a:graphic>
                </wp:inline>
              </w:drawing>
            </w:r>
          </w:p>
        </w:tc>
      </w:tr>
      <w:tr w:rsidR="00B26E31" w14:paraId="146B41BD" w14:textId="77777777" w:rsidTr="0064132A">
        <w:tc>
          <w:tcPr>
            <w:tcW w:w="9576" w:type="dxa"/>
          </w:tcPr>
          <w:p w14:paraId="1057D3F6" w14:textId="7B3ED4A7" w:rsidR="00B26E31" w:rsidRDefault="00B26E31" w:rsidP="006C2A45">
            <w:pPr>
              <w:jc w:val="center"/>
              <w:rPr>
                <w:rFonts w:ascii="Times New Roman" w:eastAsiaTheme="minorEastAsia" w:hAnsi="Times New Roman" w:cs="Times New Roman"/>
              </w:rPr>
            </w:pPr>
            <w:r>
              <w:rPr>
                <w:rFonts w:ascii="Times New Roman" w:eastAsiaTheme="minorEastAsia" w:hAnsi="Times New Roman" w:cs="Times New Roman"/>
              </w:rPr>
              <w:t xml:space="preserve">Figure 7: </w:t>
            </w:r>
            <w:r w:rsidR="004D69DF">
              <w:rPr>
                <w:rFonts w:ascii="Times New Roman" w:eastAsiaTheme="minorEastAsia" w:hAnsi="Times New Roman" w:cs="Times New Roman"/>
              </w:rPr>
              <w:t>An example of the length response of our fake data. The solid line is the true response from which the data was generated.</w:t>
            </w:r>
          </w:p>
        </w:tc>
      </w:tr>
    </w:tbl>
    <w:p w14:paraId="7D85C7DE" w14:textId="77777777" w:rsidR="00B26E31" w:rsidRDefault="00B26E31" w:rsidP="0015796B">
      <w:pPr>
        <w:spacing w:after="0" w:line="480" w:lineRule="auto"/>
        <w:rPr>
          <w:rFonts w:ascii="Times New Roman" w:eastAsiaTheme="minorEastAsia" w:hAnsi="Times New Roman" w:cs="Times New Roman"/>
        </w:rPr>
      </w:pPr>
    </w:p>
    <w:p w14:paraId="22FF6DA7" w14:textId="07F4B45F" w:rsidR="009C0D8F" w:rsidRDefault="009C0D8F" w:rsidP="0015796B">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Due to the random nature of the data, we needed many tests to check that our algorithm was working properly. We would produce a set of fake data, then use that fake data to minimize equation 3.1. Once this was accomplished and we had our fitted parameters, we would calculate the percent error off of the expected values we had first used to generate the data. This percent error was added to a running total for each parameter. After </w:t>
      </w:r>
      <m:oMath>
        <m:r>
          <w:rPr>
            <w:rFonts w:ascii="Cambria Math" w:eastAsiaTheme="minorEastAsia" w:hAnsi="Cambria Math" w:cs="Times New Roman"/>
          </w:rPr>
          <m:t>n</m:t>
        </m:r>
      </m:oMath>
      <w:r>
        <w:rPr>
          <w:rFonts w:ascii="Times New Roman" w:eastAsiaTheme="minorEastAsia" w:hAnsi="Times New Roman" w:cs="Times New Roman"/>
        </w:rPr>
        <w:t xml:space="preserve"> data sets had been generated, fit to 3.1, and their percent errors added to the total, we divided by </w:t>
      </w:r>
      <m:oMath>
        <m:r>
          <w:rPr>
            <w:rFonts w:ascii="Cambria Math" w:eastAsiaTheme="minorEastAsia" w:hAnsi="Cambria Math" w:cs="Times New Roman"/>
          </w:rPr>
          <m:t>n</m:t>
        </m:r>
      </m:oMath>
      <w:r>
        <w:rPr>
          <w:rFonts w:ascii="Times New Roman" w:eastAsiaTheme="minorEastAsia" w:hAnsi="Times New Roman" w:cs="Times New Roman"/>
        </w:rPr>
        <w:t xml:space="preserve"> to obtain the average percent error for each parameter.</w:t>
      </w:r>
    </w:p>
    <w:p w14:paraId="6480ED29" w14:textId="5904588E" w:rsidR="00BB2A3B" w:rsidRPr="00BB2A3B" w:rsidRDefault="00065677" w:rsidP="0015796B">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Using our algorithm</w:t>
      </w:r>
      <w:r w:rsidRPr="00EE64B9">
        <w:rPr>
          <w:rFonts w:ascii="Times New Roman" w:eastAsiaTheme="minorEastAsia" w:hAnsi="Times New Roman" w:cs="Times New Roman"/>
        </w:rPr>
        <w:t xml:space="preserve">, </w:t>
      </w:r>
      <w:r w:rsidR="00B4691E" w:rsidRPr="00EE64B9">
        <w:rPr>
          <w:rFonts w:ascii="Times New Roman" w:eastAsiaTheme="minorEastAsia" w:hAnsi="Times New Roman" w:cs="Times New Roman"/>
        </w:rPr>
        <w:t xml:space="preserve">we were </w:t>
      </w:r>
      <w:r>
        <w:rPr>
          <w:rFonts w:ascii="Times New Roman" w:eastAsiaTheme="minorEastAsia" w:hAnsi="Times New Roman" w:cs="Times New Roman"/>
        </w:rPr>
        <w:t xml:space="preserve">able to </w:t>
      </w:r>
      <w:r w:rsidR="00B27401">
        <w:rPr>
          <w:rFonts w:ascii="Times New Roman" w:eastAsiaTheme="minorEastAsia" w:hAnsi="Times New Roman" w:cs="Times New Roman"/>
        </w:rPr>
        <w:t>find fits to good percent error</w:t>
      </w:r>
      <w:r w:rsidR="00541793">
        <w:rPr>
          <w:rFonts w:ascii="Times New Roman" w:eastAsiaTheme="minorEastAsia" w:hAnsi="Times New Roman" w:cs="Times New Roman"/>
        </w:rPr>
        <w:t xml:space="preserve">: </w:t>
      </w:r>
      <w:r w:rsidR="00FA2BD5">
        <w:rPr>
          <w:rFonts w:ascii="Times New Roman" w:eastAsiaTheme="minorEastAsia" w:hAnsi="Times New Roman" w:cs="Times New Roman"/>
        </w:rPr>
        <w:t>~</w:t>
      </w:r>
      <w:r w:rsidR="002B1A5A">
        <w:rPr>
          <w:rFonts w:ascii="Times New Roman" w:eastAsiaTheme="minorEastAsia" w:hAnsi="Times New Roman" w:cs="Times New Roman"/>
        </w:rPr>
        <w:t>10% for</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B27401">
        <w:rPr>
          <w:rFonts w:ascii="Times New Roman" w:eastAsiaTheme="minorEastAsia" w:hAnsi="Times New Roman" w:cs="Times New Roman"/>
        </w:rPr>
        <w:t xml:space="preserve">, </w:t>
      </w:r>
      <w:r w:rsidR="00FA2BD5">
        <w:rPr>
          <w:rFonts w:ascii="Times New Roman" w:eastAsiaTheme="minorEastAsia" w:hAnsi="Times New Roman" w:cs="Times New Roman"/>
        </w:rPr>
        <w:t>~</w:t>
      </w:r>
      <w:r w:rsidR="00541793">
        <w:rPr>
          <w:rFonts w:ascii="Times New Roman" w:eastAsiaTheme="minorEastAsia" w:hAnsi="Times New Roman" w:cs="Times New Roman"/>
        </w:rPr>
        <w:t>10</w:t>
      </w:r>
      <w:r w:rsidR="002B1A5A">
        <w:rPr>
          <w:rFonts w:ascii="Times New Roman" w:eastAsiaTheme="minorEastAsia" w:hAnsi="Times New Roman" w:cs="Times New Roman"/>
        </w:rPr>
        <w:t>% for</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541793">
        <w:rPr>
          <w:rFonts w:ascii="Times New Roman" w:eastAsiaTheme="minorEastAsia" w:hAnsi="Times New Roman" w:cs="Times New Roman"/>
        </w:rPr>
        <w:t xml:space="preserve">, </w:t>
      </w:r>
      <w:r w:rsidR="003221A2">
        <w:rPr>
          <w:rFonts w:ascii="Times New Roman" w:eastAsiaTheme="minorEastAsia" w:hAnsi="Times New Roman" w:cs="Times New Roman"/>
        </w:rPr>
        <w:t>~</w:t>
      </w:r>
      <w:r w:rsidR="00541793">
        <w:rPr>
          <w:rFonts w:ascii="Times New Roman" w:eastAsiaTheme="minorEastAsia" w:hAnsi="Times New Roman" w:cs="Times New Roman"/>
        </w:rPr>
        <w:t>5</w:t>
      </w:r>
      <w:r w:rsidR="00B27401" w:rsidRPr="00BB2A3B">
        <w:rPr>
          <w:rFonts w:ascii="Times New Roman" w:eastAsiaTheme="minorEastAsia" w:hAnsi="Times New Roman" w:cs="Times New Roman"/>
        </w:rPr>
        <w:t xml:space="preserve">% </w:t>
      </w:r>
      <w:r w:rsidR="002B1A5A" w:rsidRPr="00BB2A3B">
        <w:rPr>
          <w:rFonts w:ascii="Times New Roman" w:eastAsiaTheme="minorEastAsia" w:hAnsi="Times New Roman" w:cs="Times New Roman"/>
        </w:rPr>
        <w:t>for</w:t>
      </w:r>
      <m:oMath>
        <m:r>
          <w:rPr>
            <w:rFonts w:ascii="Cambria Math" w:eastAsiaTheme="minorEastAsia" w:hAnsi="Cambria Math" w:cs="Times New Roman"/>
          </w:rPr>
          <m:t xml:space="preserve"> f</m:t>
        </m:r>
      </m:oMath>
      <w:r w:rsidR="00541793" w:rsidRPr="00BB2A3B">
        <w:rPr>
          <w:rFonts w:ascii="Times New Roman" w:eastAsiaTheme="minorEastAsia" w:hAnsi="Times New Roman" w:cs="Times New Roman"/>
        </w:rPr>
        <w:t xml:space="preserve">, and </w:t>
      </w:r>
      <w:r w:rsidR="002B1A5A" w:rsidRPr="00BB2A3B">
        <w:rPr>
          <w:rFonts w:ascii="Times New Roman" w:eastAsiaTheme="minorEastAsia" w:hAnsi="Times New Roman" w:cs="Times New Roman"/>
        </w:rPr>
        <w:t>~1% for</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sidR="00931213" w:rsidRPr="00BB2A3B">
        <w:rPr>
          <w:rFonts w:ascii="Times New Roman" w:eastAsiaTheme="minorEastAsia" w:hAnsi="Times New Roman" w:cs="Times New Roman"/>
        </w:rPr>
        <w:t xml:space="preserve"> </w:t>
      </w:r>
      <w:r w:rsidR="00541793" w:rsidRPr="00BB2A3B">
        <w:rPr>
          <w:rFonts w:ascii="Times New Roman" w:eastAsiaTheme="minorEastAsia" w:hAnsi="Times New Roman" w:cs="Times New Roman"/>
        </w:rPr>
        <w:t xml:space="preserve">averaged </w:t>
      </w:r>
      <w:r w:rsidR="00931213" w:rsidRPr="00BB2A3B">
        <w:rPr>
          <w:rFonts w:ascii="Times New Roman" w:eastAsiaTheme="minorEastAsia" w:hAnsi="Times New Roman" w:cs="Times New Roman"/>
        </w:rPr>
        <w:t>over 1</w:t>
      </w:r>
      <w:r w:rsidR="00541793" w:rsidRPr="00BB2A3B">
        <w:rPr>
          <w:rFonts w:ascii="Times New Roman" w:eastAsiaTheme="minorEastAsia" w:hAnsi="Times New Roman" w:cs="Times New Roman"/>
        </w:rPr>
        <w:t>0</w:t>
      </w:r>
      <w:r w:rsidR="00931213" w:rsidRPr="00BB2A3B">
        <w:rPr>
          <w:rFonts w:ascii="Times New Roman" w:eastAsiaTheme="minorEastAsia" w:hAnsi="Times New Roman" w:cs="Times New Roman"/>
        </w:rPr>
        <w:t>00 different</w:t>
      </w:r>
      <w:r w:rsidR="00541793" w:rsidRPr="00BB2A3B">
        <w:rPr>
          <w:rFonts w:ascii="Times New Roman" w:eastAsiaTheme="minorEastAsia" w:hAnsi="Times New Roman" w:cs="Times New Roman"/>
        </w:rPr>
        <w:t xml:space="preserve"> generated</w:t>
      </w:r>
      <w:r w:rsidR="00931213" w:rsidRPr="00BB2A3B">
        <w:rPr>
          <w:rFonts w:ascii="Times New Roman" w:eastAsiaTheme="minorEastAsia" w:hAnsi="Times New Roman" w:cs="Times New Roman"/>
        </w:rPr>
        <w:t xml:space="preserve"> data sets</w:t>
      </w:r>
      <w:r w:rsidR="00541793" w:rsidRPr="00BB2A3B">
        <w:rPr>
          <w:rFonts w:ascii="Times New Roman" w:eastAsiaTheme="minorEastAsia" w:hAnsi="Times New Roman" w:cs="Times New Roman"/>
        </w:rPr>
        <w:t>.</w:t>
      </w:r>
      <w:r w:rsidR="006530C3">
        <w:rPr>
          <w:rFonts w:ascii="Times New Roman" w:eastAsiaTheme="minorEastAsia" w:hAnsi="Times New Roman" w:cs="Times New Roman"/>
          <w:color w:val="FF0000"/>
        </w:rPr>
        <w:t xml:space="preserve"> </w:t>
      </w:r>
      <w:r w:rsidR="00DA7D9C" w:rsidRPr="00BB2A3B">
        <w:rPr>
          <w:rFonts w:ascii="Times New Roman" w:eastAsiaTheme="minorEastAsia" w:hAnsi="Times New Roman" w:cs="Times New Roman"/>
        </w:rPr>
        <w:t>We investigated whether the algorithm</w:t>
      </w:r>
      <w:r w:rsidR="00DA7D9C" w:rsidRPr="0024677C">
        <w:rPr>
          <w:rFonts w:ascii="Times New Roman" w:eastAsiaTheme="minorEastAsia" w:hAnsi="Times New Roman" w:cs="Times New Roman"/>
        </w:rPr>
        <w:t xml:space="preserve"> </w:t>
      </w:r>
      <w:r w:rsidR="00E15F12" w:rsidRPr="0024677C">
        <w:rPr>
          <w:rFonts w:ascii="Times New Roman" w:eastAsiaTheme="minorEastAsia" w:hAnsi="Times New Roman" w:cs="Times New Roman"/>
        </w:rPr>
        <w:t xml:space="preserve">systematically </w:t>
      </w:r>
      <w:r w:rsidR="003221A2" w:rsidRPr="0024677C">
        <w:rPr>
          <w:rFonts w:ascii="Times New Roman" w:eastAsiaTheme="minorEastAsia" w:hAnsi="Times New Roman" w:cs="Times New Roman"/>
        </w:rPr>
        <w:t>ove</w:t>
      </w:r>
      <w:r w:rsidR="003221A2" w:rsidRPr="00BB2A3B">
        <w:rPr>
          <w:rFonts w:ascii="Times New Roman" w:eastAsiaTheme="minorEastAsia" w:hAnsi="Times New Roman" w:cs="Times New Roman"/>
        </w:rPr>
        <w:t>r- or underestimated the fit.</w:t>
      </w:r>
      <w:r w:rsidR="00DA7D9C" w:rsidRPr="00BB2A3B">
        <w:rPr>
          <w:rFonts w:ascii="Times New Roman" w:eastAsiaTheme="minorEastAsia" w:hAnsi="Times New Roman" w:cs="Times New Roman"/>
        </w:rPr>
        <w:t xml:space="preserve"> </w:t>
      </w:r>
      <w:r w:rsidR="003221A2" w:rsidRPr="00BB2A3B">
        <w:rPr>
          <w:rFonts w:ascii="Times New Roman" w:eastAsiaTheme="minorEastAsia" w:hAnsi="Times New Roman" w:cs="Times New Roman"/>
        </w:rPr>
        <w:t>Little to no bias occurred eit</w:t>
      </w:r>
      <w:r w:rsidR="006747AB">
        <w:rPr>
          <w:rFonts w:ascii="Times New Roman" w:eastAsiaTheme="minorEastAsia" w:hAnsi="Times New Roman" w:cs="Times New Roman"/>
        </w:rPr>
        <w:t>her way. We found that there was never more than a 10% difference in over- versus underestimates.</w:t>
      </w:r>
    </w:p>
    <w:p w14:paraId="3A0E5D40" w14:textId="581E2404" w:rsidR="00065677" w:rsidRPr="00B4691E" w:rsidRDefault="00B27401" w:rsidP="0015796B">
      <w:pPr>
        <w:spacing w:after="0" w:line="480" w:lineRule="auto"/>
        <w:ind w:firstLine="720"/>
        <w:rPr>
          <w:rFonts w:ascii="Times New Roman" w:eastAsiaTheme="minorEastAsia" w:hAnsi="Times New Roman" w:cs="Times New Roman"/>
          <w:strike/>
        </w:rPr>
      </w:pPr>
      <w:r>
        <w:rPr>
          <w:rFonts w:ascii="Times New Roman" w:eastAsiaTheme="minorEastAsia" w:hAnsi="Times New Roman" w:cs="Times New Roman"/>
        </w:rPr>
        <w:t xml:space="preserve">It turns out that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Pr>
          <w:rFonts w:ascii="Times New Roman" w:eastAsiaTheme="minorEastAsia" w:hAnsi="Times New Roman" w:cs="Times New Roman"/>
        </w:rPr>
        <w:t xml:space="preserve"> is the only parameter tha</w:t>
      </w:r>
      <w:r w:rsidRPr="00D36B17">
        <w:rPr>
          <w:rFonts w:ascii="Times New Roman" w:eastAsiaTheme="minorEastAsia" w:hAnsi="Times New Roman" w:cs="Times New Roman"/>
        </w:rPr>
        <w:t xml:space="preserve">t </w:t>
      </w:r>
      <w:r w:rsidR="00B4691E" w:rsidRPr="00D36B17">
        <w:rPr>
          <w:rFonts w:ascii="Times New Roman" w:eastAsiaTheme="minorEastAsia" w:hAnsi="Times New Roman" w:cs="Times New Roman"/>
        </w:rPr>
        <w:t>appears in a nonlinear way</w:t>
      </w:r>
      <w:r w:rsidRPr="00D36B17">
        <w:rPr>
          <w:rFonts w:ascii="Times New Roman" w:eastAsiaTheme="minorEastAsia" w:hAnsi="Times New Roman" w:cs="Times New Roman"/>
        </w:rPr>
        <w:t xml:space="preserve">. </w:t>
      </w:r>
      <w:r w:rsidR="00152D27" w:rsidRPr="0024677C">
        <w:rPr>
          <w:rFonts w:ascii="Times New Roman" w:eastAsiaTheme="minorEastAsia" w:hAnsi="Times New Roman" w:cs="Times New Roman"/>
        </w:rPr>
        <w:t xml:space="preserve">We found that </w:t>
      </w:r>
      <w:r w:rsidRPr="0024677C">
        <w:rPr>
          <w:rFonts w:ascii="Times New Roman" w:eastAsiaTheme="minorEastAsia" w:hAnsi="Times New Roman" w:cs="Times New Roman"/>
        </w:rPr>
        <w:t>k</w:t>
      </w:r>
      <w:r>
        <w:rPr>
          <w:rFonts w:ascii="Times New Roman" w:eastAsiaTheme="minorEastAsia" w:hAnsi="Times New Roman" w:cs="Times New Roman"/>
        </w:rPr>
        <w:t xml:space="preserve">nowing the value of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Pr>
          <w:rFonts w:ascii="Times New Roman" w:eastAsiaTheme="minorEastAsia" w:hAnsi="Times New Roman" w:cs="Times New Roman"/>
        </w:rPr>
        <w:t xml:space="preserve"> has strong benefits for the fit. W</w:t>
      </w:r>
      <w:r w:rsidRPr="00D36B17">
        <w:rPr>
          <w:rFonts w:ascii="Times New Roman" w:eastAsiaTheme="minorEastAsia" w:hAnsi="Times New Roman" w:cs="Times New Roman"/>
        </w:rPr>
        <w:t xml:space="preserve">e </w:t>
      </w:r>
      <w:r w:rsidR="00B4691E" w:rsidRPr="00D36B17">
        <w:rPr>
          <w:rFonts w:ascii="Times New Roman" w:eastAsiaTheme="minorEastAsia" w:hAnsi="Times New Roman" w:cs="Times New Roman"/>
        </w:rPr>
        <w:t xml:space="preserve">were able to achieve much </w:t>
      </w:r>
      <w:r w:rsidR="00BB2A3B">
        <w:rPr>
          <w:rFonts w:ascii="Times New Roman" w:eastAsiaTheme="minorEastAsia" w:hAnsi="Times New Roman" w:cs="Times New Roman"/>
        </w:rPr>
        <w:t>better fit</w:t>
      </w:r>
      <w:r w:rsidR="00B4691E" w:rsidRPr="00D36B17">
        <w:rPr>
          <w:rFonts w:ascii="Times New Roman" w:eastAsiaTheme="minorEastAsia" w:hAnsi="Times New Roman" w:cs="Times New Roman"/>
        </w:rPr>
        <w:t>s</w:t>
      </w:r>
      <w:r w:rsidRPr="00D36B17">
        <w:rPr>
          <w:rFonts w:ascii="Times New Roman" w:eastAsiaTheme="minorEastAsia" w:hAnsi="Times New Roman" w:cs="Times New Roman"/>
        </w:rPr>
        <w:t xml:space="preserve"> </w:t>
      </w:r>
      <w:r w:rsidR="00617AF4" w:rsidRPr="00D36B17">
        <w:rPr>
          <w:rFonts w:ascii="Times New Roman" w:eastAsiaTheme="minorEastAsia" w:hAnsi="Times New Roman" w:cs="Times New Roman"/>
        </w:rPr>
        <w:t>on t</w:t>
      </w:r>
      <w:r w:rsidR="00617AF4">
        <w:rPr>
          <w:rFonts w:ascii="Times New Roman" w:eastAsiaTheme="minorEastAsia" w:hAnsi="Times New Roman" w:cs="Times New Roman"/>
        </w:rPr>
        <w:t xml:space="preserve">he other parameters </w:t>
      </w:r>
      <w:r>
        <w:rPr>
          <w:rFonts w:ascii="Times New Roman" w:eastAsiaTheme="minorEastAsia" w:hAnsi="Times New Roman" w:cs="Times New Roman"/>
        </w:rPr>
        <w:t xml:space="preserve">when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D36B17">
        <w:rPr>
          <w:rFonts w:ascii="Times New Roman" w:eastAsiaTheme="minorEastAsia" w:hAnsi="Times New Roman" w:cs="Times New Roman"/>
        </w:rPr>
        <w:t xml:space="preserve"> was know</w:t>
      </w:r>
      <w:r w:rsidR="00D36B17" w:rsidRPr="0024677C">
        <w:rPr>
          <w:rFonts w:ascii="Times New Roman" w:eastAsiaTheme="minorEastAsia" w:hAnsi="Times New Roman" w:cs="Times New Roman"/>
        </w:rPr>
        <w:t>n</w:t>
      </w:r>
      <w:r w:rsidR="00BB2A3B" w:rsidRPr="0024677C">
        <w:rPr>
          <w:rFonts w:ascii="Times New Roman" w:eastAsiaTheme="minorEastAsia" w:hAnsi="Times New Roman" w:cs="Times New Roman"/>
        </w:rPr>
        <w:t xml:space="preserve">, </w:t>
      </w:r>
      <w:r w:rsidR="00C64E96" w:rsidRPr="0024677C">
        <w:rPr>
          <w:rFonts w:ascii="Times New Roman" w:eastAsiaTheme="minorEastAsia" w:hAnsi="Times New Roman" w:cs="Times New Roman"/>
        </w:rPr>
        <w:t xml:space="preserve">with </w:t>
      </w:r>
      <w:r w:rsidR="00BB2A3B" w:rsidRPr="0024677C">
        <w:rPr>
          <w:rFonts w:ascii="Times New Roman" w:eastAsiaTheme="minorEastAsia" w:hAnsi="Times New Roman" w:cs="Times New Roman"/>
        </w:rPr>
        <w:t>all parameters</w:t>
      </w:r>
      <w:r w:rsidR="00C64E96" w:rsidRPr="0024677C">
        <w:rPr>
          <w:rFonts w:ascii="Times New Roman" w:eastAsiaTheme="minorEastAsia" w:hAnsi="Times New Roman" w:cs="Times New Roman"/>
        </w:rPr>
        <w:t xml:space="preserve"> then</w:t>
      </w:r>
      <w:r w:rsidR="00BB2A3B" w:rsidRPr="0024677C">
        <w:rPr>
          <w:rFonts w:ascii="Times New Roman" w:eastAsiaTheme="minorEastAsia" w:hAnsi="Times New Roman" w:cs="Times New Roman"/>
        </w:rPr>
        <w:t xml:space="preserve"> having p</w:t>
      </w:r>
      <w:r w:rsidR="00BB2A3B">
        <w:rPr>
          <w:rFonts w:ascii="Times New Roman" w:eastAsiaTheme="minorEastAsia" w:hAnsi="Times New Roman" w:cs="Times New Roman"/>
        </w:rPr>
        <w:t>ercent errors under 5%</w:t>
      </w:r>
      <w:r w:rsidR="00D36B17">
        <w:rPr>
          <w:rFonts w:ascii="Times New Roman" w:eastAsiaTheme="minorEastAsia" w:hAnsi="Times New Roman" w:cs="Times New Roman"/>
        </w:rPr>
        <w:t>.</w:t>
      </w:r>
    </w:p>
    <w:p w14:paraId="541C26AF" w14:textId="7A556E61" w:rsidR="00CF5B12" w:rsidRDefault="00B4691E" w:rsidP="003221A2">
      <w:pPr>
        <w:spacing w:after="0" w:line="480" w:lineRule="auto"/>
        <w:ind w:firstLine="720"/>
        <w:rPr>
          <w:rFonts w:ascii="Times New Roman" w:eastAsiaTheme="minorEastAsia" w:hAnsi="Times New Roman" w:cs="Times New Roman"/>
          <w:color w:val="FF0000"/>
        </w:rPr>
      </w:pPr>
      <w:r w:rsidRPr="006C2A45">
        <w:rPr>
          <w:rFonts w:ascii="Times New Roman" w:eastAsiaTheme="minorEastAsia" w:hAnsi="Times New Roman" w:cs="Times New Roman"/>
        </w:rPr>
        <w:t>Since we are fit</w:t>
      </w:r>
      <w:r w:rsidR="003221A2" w:rsidRPr="006C2A45">
        <w:rPr>
          <w:rFonts w:ascii="Times New Roman" w:eastAsiaTheme="minorEastAsia" w:hAnsi="Times New Roman" w:cs="Times New Roman"/>
        </w:rPr>
        <w:t>ting a complicated function of four</w:t>
      </w:r>
      <w:r w:rsidRPr="006C2A45">
        <w:rPr>
          <w:rFonts w:ascii="Times New Roman" w:eastAsiaTheme="minorEastAsia" w:hAnsi="Times New Roman" w:cs="Times New Roman"/>
        </w:rPr>
        <w:t xml:space="preserve"> parameters, the error landscape is non-trivial, </w:t>
      </w:r>
      <w:r w:rsidRPr="0024677C">
        <w:rPr>
          <w:rFonts w:ascii="Times New Roman" w:eastAsiaTheme="minorEastAsia" w:hAnsi="Times New Roman" w:cs="Times New Roman"/>
        </w:rPr>
        <w:t xml:space="preserve">and good initial values for the parameters are important.  </w:t>
      </w:r>
      <w:r w:rsidR="0083036F" w:rsidRPr="0024677C">
        <w:rPr>
          <w:rFonts w:ascii="Times New Roman" w:eastAsiaTheme="minorEastAsia" w:hAnsi="Times New Roman" w:cs="Times New Roman"/>
        </w:rPr>
        <w:t xml:space="preserve">Using our algorithm, </w:t>
      </w:r>
      <w:proofErr w:type="spellStart"/>
      <w:r w:rsidR="0083036F" w:rsidRPr="0024677C">
        <w:rPr>
          <w:rFonts w:ascii="Times New Roman" w:eastAsiaTheme="minorEastAsia" w:hAnsi="Times New Roman" w:cs="Times New Roman"/>
        </w:rPr>
        <w:t>Mathematica</w:t>
      </w:r>
      <w:proofErr w:type="spellEnd"/>
      <w:r w:rsidR="0083036F" w:rsidRPr="0024677C">
        <w:rPr>
          <w:rFonts w:ascii="Times New Roman" w:eastAsiaTheme="minorEastAsia" w:hAnsi="Times New Roman" w:cs="Times New Roman"/>
        </w:rPr>
        <w:t xml:space="preserve"> did report </w:t>
      </w:r>
      <w:r w:rsidR="00C64E96" w:rsidRPr="0024677C">
        <w:rPr>
          <w:rFonts w:ascii="Times New Roman" w:eastAsiaTheme="minorEastAsia" w:hAnsi="Times New Roman" w:cs="Times New Roman"/>
        </w:rPr>
        <w:lastRenderedPageBreak/>
        <w:t xml:space="preserve">from time to time </w:t>
      </w:r>
      <w:r w:rsidR="0083036F" w:rsidRPr="0024677C">
        <w:rPr>
          <w:rFonts w:ascii="Times New Roman" w:eastAsiaTheme="minorEastAsia" w:hAnsi="Times New Roman" w:cs="Times New Roman"/>
        </w:rPr>
        <w:t xml:space="preserve">that the function </w:t>
      </w:r>
      <w:proofErr w:type="gramStart"/>
      <w:r w:rsidR="0083036F" w:rsidRPr="0024677C">
        <w:rPr>
          <w:rFonts w:ascii="Times New Roman" w:eastAsiaTheme="minorEastAsia" w:hAnsi="Times New Roman" w:cs="Times New Roman"/>
        </w:rPr>
        <w:t>may</w:t>
      </w:r>
      <w:proofErr w:type="gramEnd"/>
      <w:r w:rsidR="0083036F" w:rsidRPr="0024677C">
        <w:rPr>
          <w:rFonts w:ascii="Times New Roman" w:eastAsiaTheme="minorEastAsia" w:hAnsi="Times New Roman" w:cs="Times New Roman"/>
        </w:rPr>
        <w:t xml:space="preserve"> not have converged to a minimum. Upon further investigation, we </w:t>
      </w:r>
      <w:r w:rsidR="0083036F">
        <w:rPr>
          <w:rFonts w:ascii="Times New Roman" w:eastAsiaTheme="minorEastAsia" w:hAnsi="Times New Roman" w:cs="Times New Roman"/>
        </w:rPr>
        <w:t>fo</w:t>
      </w:r>
      <w:r w:rsidR="0083036F" w:rsidRPr="0024677C">
        <w:rPr>
          <w:rFonts w:ascii="Times New Roman" w:eastAsiaTheme="minorEastAsia" w:hAnsi="Times New Roman" w:cs="Times New Roman"/>
        </w:rPr>
        <w:t xml:space="preserve">und that all fits were reasonably close to the value we expected, thus the message was not a cause for alarm. </w:t>
      </w:r>
      <w:r w:rsidR="00821FCE" w:rsidRPr="0024677C">
        <w:rPr>
          <w:rFonts w:ascii="Times New Roman" w:eastAsiaTheme="minorEastAsia" w:hAnsi="Times New Roman" w:cs="Times New Roman"/>
        </w:rPr>
        <w:t>I</w:t>
      </w:r>
      <w:r w:rsidR="009379E9" w:rsidRPr="0024677C">
        <w:rPr>
          <w:rFonts w:ascii="Times New Roman" w:eastAsiaTheme="minorEastAsia" w:hAnsi="Times New Roman" w:cs="Times New Roman"/>
        </w:rPr>
        <w:t xml:space="preserve">n our experience, the initial value needed to be </w:t>
      </w:r>
      <w:r w:rsidR="00C64E96" w:rsidRPr="0024677C">
        <w:rPr>
          <w:rFonts w:ascii="Times New Roman" w:eastAsiaTheme="minorEastAsia" w:hAnsi="Times New Roman" w:cs="Times New Roman"/>
        </w:rPr>
        <w:t xml:space="preserve">more than a factor of about 5 </w:t>
      </w:r>
      <w:r w:rsidR="009379E9" w:rsidRPr="0024677C">
        <w:rPr>
          <w:rFonts w:ascii="Times New Roman" w:eastAsiaTheme="minorEastAsia" w:hAnsi="Times New Roman" w:cs="Times New Roman"/>
        </w:rPr>
        <w:t xml:space="preserve">off of the true value </w:t>
      </w:r>
      <w:r w:rsidR="0024677C" w:rsidRPr="0024677C">
        <w:rPr>
          <w:rFonts w:ascii="Times New Roman" w:eastAsiaTheme="minorEastAsia" w:hAnsi="Times New Roman" w:cs="Times New Roman"/>
        </w:rPr>
        <w:t>to</w:t>
      </w:r>
      <w:r w:rsidR="009379E9" w:rsidRPr="0024677C">
        <w:rPr>
          <w:rFonts w:ascii="Times New Roman" w:eastAsiaTheme="minorEastAsia" w:hAnsi="Times New Roman" w:cs="Times New Roman"/>
        </w:rPr>
        <w:t xml:space="preserve"> </w:t>
      </w:r>
      <w:r w:rsidR="00C64E96" w:rsidRPr="0024677C">
        <w:rPr>
          <w:rFonts w:ascii="Times New Roman" w:eastAsiaTheme="minorEastAsia" w:hAnsi="Times New Roman" w:cs="Times New Roman"/>
        </w:rPr>
        <w:t xml:space="preserve">cause a failure to </w:t>
      </w:r>
      <w:r w:rsidR="009379E9" w:rsidRPr="0024677C">
        <w:rPr>
          <w:rFonts w:ascii="Times New Roman" w:eastAsiaTheme="minorEastAsia" w:hAnsi="Times New Roman" w:cs="Times New Roman"/>
        </w:rPr>
        <w:t>con</w:t>
      </w:r>
      <w:r w:rsidR="009379E9">
        <w:rPr>
          <w:rFonts w:ascii="Times New Roman" w:eastAsiaTheme="minorEastAsia" w:hAnsi="Times New Roman" w:cs="Times New Roman"/>
        </w:rPr>
        <w:t>verge to reasonable valu</w:t>
      </w:r>
      <w:r w:rsidR="009379E9" w:rsidRPr="0024677C">
        <w:rPr>
          <w:rFonts w:ascii="Times New Roman" w:eastAsiaTheme="minorEastAsia" w:hAnsi="Times New Roman" w:cs="Times New Roman"/>
        </w:rPr>
        <w:t xml:space="preserve">es. </w:t>
      </w:r>
      <w:r w:rsidR="0024677C" w:rsidRPr="0024677C">
        <w:rPr>
          <w:rFonts w:ascii="Times New Roman" w:eastAsiaTheme="minorEastAsia" w:hAnsi="Times New Roman" w:cs="Times New Roman"/>
        </w:rPr>
        <w:t>I</w:t>
      </w:r>
      <w:r w:rsidR="00C64E96" w:rsidRPr="0024677C">
        <w:rPr>
          <w:rFonts w:ascii="Times New Roman" w:eastAsiaTheme="minorEastAsia" w:hAnsi="Times New Roman" w:cs="Times New Roman"/>
        </w:rPr>
        <w:t>mportantly, t</w:t>
      </w:r>
      <w:r w:rsidR="009379E9" w:rsidRPr="0024677C">
        <w:rPr>
          <w:rFonts w:ascii="Times New Roman" w:eastAsiaTheme="minorEastAsia" w:hAnsi="Times New Roman" w:cs="Times New Roman"/>
        </w:rPr>
        <w:t xml:space="preserve">hese </w:t>
      </w:r>
      <w:r w:rsidR="00C64E96" w:rsidRPr="0024677C">
        <w:rPr>
          <w:rFonts w:ascii="Times New Roman" w:eastAsiaTheme="minorEastAsia" w:hAnsi="Times New Roman" w:cs="Times New Roman"/>
        </w:rPr>
        <w:t xml:space="preserve">bad </w:t>
      </w:r>
      <w:r w:rsidR="009379E9" w:rsidRPr="0024677C">
        <w:rPr>
          <w:rFonts w:ascii="Times New Roman" w:eastAsiaTheme="minorEastAsia" w:hAnsi="Times New Roman" w:cs="Times New Roman"/>
        </w:rPr>
        <w:t>fits were easily distinguishable by eye.</w:t>
      </w:r>
      <w:r w:rsidR="0083036F" w:rsidRPr="0024677C">
        <w:rPr>
          <w:rFonts w:ascii="Times New Roman" w:eastAsiaTheme="minorEastAsia" w:hAnsi="Times New Roman" w:cs="Times New Roman"/>
        </w:rPr>
        <w:t xml:space="preserve"> S</w:t>
      </w:r>
      <w:r w:rsidR="00EF411B" w:rsidRPr="0024677C">
        <w:rPr>
          <w:rFonts w:ascii="Times New Roman" w:eastAsiaTheme="minorEastAsia" w:hAnsi="Times New Roman" w:cs="Times New Roman"/>
        </w:rPr>
        <w:t>ee for example Figure 8 and Figure 9.</w:t>
      </w:r>
      <w:r w:rsidR="005851CC" w:rsidRPr="0024677C">
        <w:rPr>
          <w:rFonts w:ascii="Times New Roman" w:eastAsiaTheme="minorEastAsia" w:hAnsi="Times New Roman" w:cs="Times New Roman"/>
        </w:rPr>
        <w:t xml:space="preserve"> It is evident that the</w:t>
      </w:r>
      <w:r w:rsidR="00EF411B" w:rsidRPr="0024677C">
        <w:rPr>
          <w:rFonts w:ascii="Times New Roman" w:eastAsiaTheme="minorEastAsia" w:hAnsi="Times New Roman" w:cs="Times New Roman"/>
        </w:rPr>
        <w:t xml:space="preserve"> fit is wrong, especially in the phase response. </w:t>
      </w:r>
      <w:r w:rsidRPr="0024677C">
        <w:rPr>
          <w:rFonts w:ascii="Times New Roman" w:eastAsiaTheme="minorEastAsia" w:hAnsi="Times New Roman" w:cs="Times New Roman"/>
        </w:rPr>
        <w:t>Such a failure would prompt us to re-try with slightly different starting values (possibly determined by the “chi-by-eye” process of hand-altering the parameters until the function appears by eye</w:t>
      </w:r>
      <w:r w:rsidR="005851CC" w:rsidRPr="0024677C">
        <w:rPr>
          <w:rFonts w:ascii="Times New Roman" w:eastAsiaTheme="minorEastAsia" w:hAnsi="Times New Roman" w:cs="Times New Roman"/>
        </w:rPr>
        <w:t xml:space="preserve"> to match the data).</w:t>
      </w:r>
      <w:r w:rsidR="00053B05" w:rsidRPr="0024677C">
        <w:rPr>
          <w:rFonts w:ascii="Times New Roman" w:eastAsiaTheme="minorEastAsia" w:hAnsi="Times New Roman" w:cs="Times New Roman"/>
        </w:rPr>
        <w:t xml:space="preserve"> Thus, even though we do not expect to see these poor fits, we know that they are </w:t>
      </w:r>
      <w:r w:rsidR="00C64E96" w:rsidRPr="0024677C">
        <w:rPr>
          <w:rFonts w:ascii="Times New Roman" w:eastAsiaTheme="minorEastAsia" w:hAnsi="Times New Roman" w:cs="Times New Roman"/>
        </w:rPr>
        <w:t xml:space="preserve">identifiable </w:t>
      </w:r>
      <w:r w:rsidR="00053B05" w:rsidRPr="0024677C">
        <w:rPr>
          <w:rFonts w:ascii="Times New Roman" w:eastAsiaTheme="minorEastAsia" w:hAnsi="Times New Roman" w:cs="Times New Roman"/>
        </w:rPr>
        <w:t xml:space="preserve">should they </w:t>
      </w:r>
      <w:r w:rsidR="00053B05">
        <w:rPr>
          <w:rFonts w:ascii="Times New Roman" w:eastAsiaTheme="minorEastAsia" w:hAnsi="Times New Roman" w:cs="Times New Roman"/>
        </w:rPr>
        <w:t>occur.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21FCE" w14:paraId="6117558B" w14:textId="77777777" w:rsidTr="0064132A">
        <w:tc>
          <w:tcPr>
            <w:tcW w:w="9576" w:type="dxa"/>
          </w:tcPr>
          <w:p w14:paraId="0D751E48" w14:textId="77777777" w:rsidR="00821FCE" w:rsidRDefault="00821FCE" w:rsidP="0064132A">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4BF3D7A5" wp14:editId="26C9232D">
                  <wp:extent cx="4571666" cy="249690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6">
                            <a:extLst>
                              <a:ext uri="{28A0092B-C50C-407E-A947-70E740481C1C}">
                                <a14:useLocalDpi xmlns:a14="http://schemas.microsoft.com/office/drawing/2010/main" val="0"/>
                              </a:ext>
                            </a:extLst>
                          </a:blip>
                          <a:stretch>
                            <a:fillRect/>
                          </a:stretch>
                        </pic:blipFill>
                        <pic:spPr>
                          <a:xfrm>
                            <a:off x="0" y="0"/>
                            <a:ext cx="4571666" cy="2496902"/>
                          </a:xfrm>
                          <a:prstGeom prst="rect">
                            <a:avLst/>
                          </a:prstGeom>
                        </pic:spPr>
                      </pic:pic>
                    </a:graphicData>
                  </a:graphic>
                </wp:inline>
              </w:drawing>
            </w:r>
          </w:p>
        </w:tc>
      </w:tr>
      <w:tr w:rsidR="00821FCE" w14:paraId="59E89DA0" w14:textId="77777777" w:rsidTr="0064132A">
        <w:tc>
          <w:tcPr>
            <w:tcW w:w="9576" w:type="dxa"/>
          </w:tcPr>
          <w:p w14:paraId="5739A7D6" w14:textId="792FFD81" w:rsidR="00821FCE" w:rsidRPr="002268C6" w:rsidRDefault="00821FCE" w:rsidP="00AF435D">
            <w:pPr>
              <w:jc w:val="center"/>
              <w:rPr>
                <w:rFonts w:ascii="Times New Roman" w:eastAsiaTheme="minorEastAsia" w:hAnsi="Times New Roman" w:cs="Times New Roman"/>
                <w:color w:val="FF0000"/>
              </w:rPr>
            </w:pPr>
            <w:r>
              <w:rPr>
                <w:rFonts w:ascii="Times New Roman" w:eastAsiaTheme="minorEastAsia" w:hAnsi="Times New Roman" w:cs="Times New Roman"/>
              </w:rPr>
              <w:t xml:space="preserve">Figure </w:t>
            </w:r>
            <w:r w:rsidR="00EF411B">
              <w:rPr>
                <w:rFonts w:ascii="Times New Roman" w:eastAsiaTheme="minorEastAsia" w:hAnsi="Times New Roman" w:cs="Times New Roman"/>
              </w:rPr>
              <w:t>8</w:t>
            </w:r>
            <w:r>
              <w:rPr>
                <w:rFonts w:ascii="Times New Roman" w:eastAsiaTheme="minorEastAsia" w:hAnsi="Times New Roman" w:cs="Times New Roman"/>
              </w:rPr>
              <w:t xml:space="preserve">: An example of the length response of </w:t>
            </w:r>
            <w:r w:rsidR="00EF411B">
              <w:rPr>
                <w:rFonts w:ascii="Times New Roman" w:eastAsiaTheme="minorEastAsia" w:hAnsi="Times New Roman" w:cs="Times New Roman"/>
              </w:rPr>
              <w:t>a poor fit</w:t>
            </w:r>
            <w:r>
              <w:rPr>
                <w:rFonts w:ascii="Times New Roman" w:eastAsiaTheme="minorEastAsia" w:hAnsi="Times New Roman" w:cs="Times New Roman"/>
              </w:rPr>
              <w:t>. The solid line is the</w:t>
            </w:r>
            <w:r w:rsidR="00EF411B">
              <w:rPr>
                <w:rFonts w:ascii="Times New Roman" w:eastAsiaTheme="minorEastAsia" w:hAnsi="Times New Roman" w:cs="Times New Roman"/>
              </w:rPr>
              <w:t xml:space="preserve"> fit to the data points</w:t>
            </w:r>
            <w:r>
              <w:rPr>
                <w:rFonts w:ascii="Times New Roman" w:eastAsiaTheme="minorEastAsia" w:hAnsi="Times New Roman" w:cs="Times New Roman"/>
              </w:rPr>
              <w:t>.</w:t>
            </w:r>
          </w:p>
        </w:tc>
      </w:tr>
    </w:tbl>
    <w:p w14:paraId="26A1E0E5" w14:textId="77777777" w:rsidR="00821FCE" w:rsidRDefault="00821FCE" w:rsidP="00821FCE">
      <w:pPr>
        <w:spacing w:after="0" w:line="480" w:lineRule="auto"/>
        <w:rPr>
          <w:rFonts w:ascii="Times New Roman" w:eastAsiaTheme="minorEastAsia" w:hAnsi="Times New Roman" w:cs="Times New Roman"/>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F411B" w14:paraId="3CE5BB7A" w14:textId="77777777" w:rsidTr="0064132A">
        <w:tc>
          <w:tcPr>
            <w:tcW w:w="9576" w:type="dxa"/>
          </w:tcPr>
          <w:p w14:paraId="2F4D2088" w14:textId="77777777" w:rsidR="00EF411B" w:rsidRDefault="00EF411B" w:rsidP="0064132A">
            <w:pPr>
              <w:spacing w:line="480" w:lineRule="auto"/>
              <w:jc w:val="cente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4C7BE5DB" wp14:editId="79E6028A">
                  <wp:extent cx="4443983" cy="251393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ngth.jpg"/>
                          <pic:cNvPicPr/>
                        </pic:nvPicPr>
                        <pic:blipFill>
                          <a:blip r:embed="rId17">
                            <a:extLst>
                              <a:ext uri="{28A0092B-C50C-407E-A947-70E740481C1C}">
                                <a14:useLocalDpi xmlns:a14="http://schemas.microsoft.com/office/drawing/2010/main" val="0"/>
                              </a:ext>
                            </a:extLst>
                          </a:blip>
                          <a:stretch>
                            <a:fillRect/>
                          </a:stretch>
                        </pic:blipFill>
                        <pic:spPr>
                          <a:xfrm>
                            <a:off x="0" y="0"/>
                            <a:ext cx="4443983" cy="2513931"/>
                          </a:xfrm>
                          <a:prstGeom prst="rect">
                            <a:avLst/>
                          </a:prstGeom>
                        </pic:spPr>
                      </pic:pic>
                    </a:graphicData>
                  </a:graphic>
                </wp:inline>
              </w:drawing>
            </w:r>
          </w:p>
        </w:tc>
      </w:tr>
      <w:tr w:rsidR="00EF411B" w14:paraId="038CD2B4" w14:textId="77777777" w:rsidTr="0064132A">
        <w:tc>
          <w:tcPr>
            <w:tcW w:w="9576" w:type="dxa"/>
          </w:tcPr>
          <w:p w14:paraId="54560864" w14:textId="2798FB57" w:rsidR="00EF411B" w:rsidRDefault="00EF411B" w:rsidP="00AF435D">
            <w:pPr>
              <w:jc w:val="center"/>
              <w:rPr>
                <w:rFonts w:ascii="Times New Roman" w:eastAsiaTheme="minorEastAsia" w:hAnsi="Times New Roman" w:cs="Times New Roman"/>
              </w:rPr>
            </w:pPr>
            <w:r>
              <w:rPr>
                <w:rFonts w:ascii="Times New Roman" w:eastAsiaTheme="minorEastAsia" w:hAnsi="Times New Roman" w:cs="Times New Roman"/>
              </w:rPr>
              <w:t>Figure 9: An example of the phase response of a poor fit. The solid line</w:t>
            </w:r>
            <w:r w:rsidR="00AF435D">
              <w:rPr>
                <w:rFonts w:ascii="Times New Roman" w:eastAsiaTheme="minorEastAsia" w:hAnsi="Times New Roman" w:cs="Times New Roman"/>
              </w:rPr>
              <w:t xml:space="preserve"> is the fit to the data points.</w:t>
            </w:r>
          </w:p>
        </w:tc>
      </w:tr>
    </w:tbl>
    <w:p w14:paraId="062D7B71" w14:textId="77777777" w:rsidR="00EF411B" w:rsidRPr="00B4691E" w:rsidRDefault="00EF411B" w:rsidP="00821FCE">
      <w:pPr>
        <w:spacing w:after="0" w:line="480" w:lineRule="auto"/>
        <w:rPr>
          <w:rFonts w:ascii="Times New Roman" w:eastAsiaTheme="minorEastAsia" w:hAnsi="Times New Roman" w:cs="Times New Roman"/>
          <w:color w:val="FF0000"/>
        </w:rPr>
      </w:pPr>
    </w:p>
    <w:p w14:paraId="5704D786" w14:textId="77777777" w:rsidR="000C1FD6" w:rsidRDefault="000C1FD6" w:rsidP="000C1FD6">
      <w:pPr>
        <w:spacing w:after="0" w:line="480" w:lineRule="auto"/>
        <w:rPr>
          <w:rFonts w:ascii="Times New Roman" w:eastAsiaTheme="minorEastAsia" w:hAnsi="Times New Roman" w:cs="Times New Roman"/>
        </w:rPr>
      </w:pPr>
    </w:p>
    <w:p w14:paraId="11EDC614" w14:textId="5C2EF566" w:rsidR="005851CC" w:rsidRPr="00756C13" w:rsidRDefault="001E6B3B" w:rsidP="005851CC">
      <w:pPr>
        <w:spacing w:after="0" w:line="480" w:lineRule="auto"/>
        <w:rPr>
          <w:rFonts w:ascii="Times New Roman" w:eastAsiaTheme="minorEastAsia" w:hAnsi="Times New Roman" w:cs="Times New Roman"/>
        </w:rPr>
      </w:pPr>
      <w:r w:rsidRPr="00756C13">
        <w:rPr>
          <w:rFonts w:ascii="Times New Roman" w:eastAsiaTheme="minorEastAsia" w:hAnsi="Times New Roman" w:cs="Times New Roman"/>
          <w:b/>
          <w:sz w:val="28"/>
          <w:szCs w:val="28"/>
        </w:rPr>
        <w:t>4</w:t>
      </w:r>
      <w:r w:rsidR="005851CC" w:rsidRPr="00756C13">
        <w:rPr>
          <w:rFonts w:ascii="Times New Roman" w:eastAsiaTheme="minorEastAsia" w:hAnsi="Times New Roman" w:cs="Times New Roman"/>
          <w:b/>
          <w:sz w:val="28"/>
          <w:szCs w:val="28"/>
        </w:rPr>
        <w:t>. Conclusion</w:t>
      </w:r>
    </w:p>
    <w:p w14:paraId="34301F7D" w14:textId="3534BE53" w:rsidR="00BC5BCB" w:rsidRDefault="007A4EC4" w:rsidP="00BC5BCB">
      <w:pPr>
        <w:spacing w:after="0" w:line="480" w:lineRule="auto"/>
        <w:ind w:firstLine="720"/>
        <w:rPr>
          <w:rFonts w:ascii="Times New Roman" w:eastAsiaTheme="minorEastAsia" w:hAnsi="Times New Roman" w:cs="Times New Roman"/>
        </w:rPr>
      </w:pPr>
      <w:r w:rsidRPr="007A4EC4">
        <w:rPr>
          <w:rFonts w:ascii="Times New Roman" w:eastAsiaTheme="minorEastAsia" w:hAnsi="Times New Roman" w:cs="Times New Roman"/>
        </w:rPr>
        <w:t>In</w:t>
      </w:r>
      <w:r>
        <w:rPr>
          <w:rFonts w:ascii="Times New Roman" w:eastAsiaTheme="minorEastAsia" w:hAnsi="Times New Roman" w:cs="Times New Roman"/>
        </w:rPr>
        <w:t xml:space="preserve"> conclusion, we believe we will be able to measure the parameter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517AB6">
        <w:rPr>
          <w:rFonts w:ascii="Times New Roman" w:eastAsiaTheme="minorEastAsia" w:hAnsi="Times New Roman" w:cs="Times New Roman"/>
        </w:rPr>
        <w:t xml:space="preserve"> to roughly 10%</w:t>
      </w:r>
      <w:r>
        <w:rPr>
          <w:rFonts w:ascii="Times New Roman" w:eastAsiaTheme="minorEastAsia" w:hAnsi="Times New Roman" w:cs="Times New Roman"/>
        </w:rPr>
        <w:t xml:space="preserve">. We found that </w:t>
      </w:r>
      <w:r w:rsidR="008E568B">
        <w:rPr>
          <w:rFonts w:ascii="Times New Roman" w:eastAsiaTheme="minorEastAsia" w:hAnsi="Times New Roman" w:cs="Times New Roman"/>
        </w:rPr>
        <w:t>each unknown parameter has</w:t>
      </w:r>
      <w:r>
        <w:rPr>
          <w:rFonts w:ascii="Times New Roman" w:eastAsiaTheme="minorEastAsia" w:hAnsi="Times New Roman" w:cs="Times New Roman"/>
        </w:rPr>
        <w:t xml:space="preserve"> an effect on the response t</w:t>
      </w:r>
      <w:r w:rsidR="008E568B">
        <w:rPr>
          <w:rFonts w:ascii="Times New Roman" w:eastAsiaTheme="minorEastAsia" w:hAnsi="Times New Roman" w:cs="Times New Roman"/>
        </w:rPr>
        <w:t>hat is different from the others</w:t>
      </w:r>
      <w:r w:rsidR="00C76D1E">
        <w:rPr>
          <w:rFonts w:ascii="Times New Roman" w:eastAsiaTheme="minorEastAsia" w:hAnsi="Times New Roman" w:cs="Times New Roman"/>
        </w:rPr>
        <w:t>. All are important for a proper fit to</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C76D1E">
        <w:rPr>
          <w:rFonts w:ascii="Times New Roman" w:eastAsiaTheme="minorEastAsia" w:hAnsi="Times New Roman" w:cs="Times New Roman"/>
        </w:rPr>
        <w:t xml:space="preserve">. </w:t>
      </w:r>
      <w:r>
        <w:rPr>
          <w:rFonts w:ascii="Times New Roman" w:eastAsiaTheme="minorEastAsia" w:hAnsi="Times New Roman" w:cs="Times New Roman"/>
        </w:rPr>
        <w:t xml:space="preserve">We also showed that </w:t>
      </w:r>
      <w:r w:rsidR="00E22B11">
        <w:rPr>
          <w:rFonts w:ascii="Times New Roman" w:eastAsiaTheme="minorEastAsia" w:hAnsi="Times New Roman" w:cs="Times New Roman"/>
        </w:rPr>
        <w:t>we are able</w:t>
      </w:r>
      <w:r>
        <w:rPr>
          <w:rFonts w:ascii="Times New Roman" w:eastAsiaTheme="minorEastAsia" w:hAnsi="Times New Roman" w:cs="Times New Roman"/>
        </w:rPr>
        <w:t xml:space="preserve"> to</w:t>
      </w:r>
      <w:r w:rsidR="00E22B11">
        <w:rPr>
          <w:rFonts w:ascii="Times New Roman" w:eastAsiaTheme="minorEastAsia" w:hAnsi="Times New Roman" w:cs="Times New Roman"/>
        </w:rPr>
        <w:t xml:space="preserve"> determine</w:t>
      </w:r>
      <w:r>
        <w:rPr>
          <w:rFonts w:ascii="Times New Roman" w:eastAsiaTheme="minorEastAsia" w:hAnsi="Times New Roman" w:cs="Times New Roman"/>
        </w:rPr>
        <w:t xml:space="preserve"> </w:t>
      </w:r>
      <w:r w:rsidR="00E22B11">
        <w:rPr>
          <w:rFonts w:ascii="Times New Roman" w:eastAsiaTheme="minorEastAsia" w:hAnsi="Times New Roman" w:cs="Times New Roman"/>
        </w:rPr>
        <w:t>each of the</w:t>
      </w:r>
      <w:r w:rsidR="00053B05">
        <w:rPr>
          <w:rFonts w:ascii="Times New Roman" w:eastAsiaTheme="minorEastAsia" w:hAnsi="Times New Roman" w:cs="Times New Roman"/>
        </w:rPr>
        <w:t xml:space="preserve"> </w:t>
      </w:r>
      <w:r w:rsidR="00517AB6">
        <w:rPr>
          <w:rFonts w:ascii="Times New Roman" w:eastAsiaTheme="minorEastAsia" w:hAnsi="Times New Roman" w:cs="Times New Roman"/>
        </w:rPr>
        <w:t xml:space="preserve">four </w:t>
      </w:r>
      <w:r w:rsidR="00053B05">
        <w:rPr>
          <w:rFonts w:ascii="Times New Roman" w:eastAsiaTheme="minorEastAsia" w:hAnsi="Times New Roman" w:cs="Times New Roman"/>
        </w:rPr>
        <w:t>unknown</w:t>
      </w:r>
      <w:r w:rsidR="00E22B11">
        <w:rPr>
          <w:rFonts w:ascii="Times New Roman" w:eastAsiaTheme="minorEastAsia" w:hAnsi="Times New Roman" w:cs="Times New Roman"/>
        </w:rPr>
        <w:t xml:space="preserve"> parameters</w:t>
      </w:r>
      <w:r w:rsidR="00CB149E">
        <w:rPr>
          <w:rFonts w:ascii="Times New Roman" w:eastAsiaTheme="minorEastAsia" w:hAnsi="Times New Roman" w:cs="Times New Roman"/>
        </w:rPr>
        <w:t xml:space="preserve"> to a reasonable accuracy. </w:t>
      </w:r>
      <w:r w:rsidR="00C76D1E">
        <w:rPr>
          <w:rFonts w:ascii="Times New Roman" w:eastAsiaTheme="minorEastAsia" w:hAnsi="Times New Roman" w:cs="Times New Roman"/>
        </w:rPr>
        <w:t>Fortunately, even if the data is not sufficiently nice for a proper fit, we know that b</w:t>
      </w:r>
      <w:r w:rsidR="00CB149E">
        <w:rPr>
          <w:rFonts w:ascii="Times New Roman" w:eastAsiaTheme="minorEastAsia" w:hAnsi="Times New Roman" w:cs="Times New Roman"/>
        </w:rPr>
        <w:t xml:space="preserve">ad fits are easily identifiable and may be ignored. </w:t>
      </w:r>
      <w:r w:rsidR="001E26A7">
        <w:rPr>
          <w:rFonts w:ascii="Times New Roman" w:eastAsiaTheme="minorEastAsia" w:hAnsi="Times New Roman" w:cs="Times New Roman"/>
        </w:rPr>
        <w:t>An important point to note is that t</w:t>
      </w:r>
      <w:r w:rsidR="00517AB6">
        <w:rPr>
          <w:rFonts w:ascii="Times New Roman" w:eastAsiaTheme="minorEastAsia" w:hAnsi="Times New Roman" w:cs="Times New Roman"/>
        </w:rPr>
        <w:t>he results are even more accurate if</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0</m:t>
            </m:r>
          </m:sub>
        </m:sSub>
      </m:oMath>
      <w:r w:rsidR="00517AB6">
        <w:rPr>
          <w:rFonts w:ascii="Times New Roman" w:eastAsiaTheme="minorEastAsia" w:hAnsi="Times New Roman" w:cs="Times New Roman"/>
        </w:rPr>
        <w:t xml:space="preserve"> is a known quantity</w:t>
      </w:r>
      <w:r w:rsidR="00E22B11">
        <w:rPr>
          <w:rFonts w:ascii="Times New Roman" w:eastAsiaTheme="minorEastAsia" w:hAnsi="Times New Roman" w:cs="Times New Roman"/>
        </w:rPr>
        <w:t>.</w:t>
      </w:r>
      <w:r w:rsidR="009466D4">
        <w:rPr>
          <w:rFonts w:ascii="Times New Roman" w:eastAsiaTheme="minorEastAsia" w:hAnsi="Times New Roman" w:cs="Times New Roman"/>
        </w:rPr>
        <w:t xml:space="preserve"> Overall, we expect to</w:t>
      </w:r>
      <w:r w:rsidR="001E26A7">
        <w:rPr>
          <w:rFonts w:ascii="Times New Roman" w:eastAsiaTheme="minorEastAsia" w:hAnsi="Times New Roman" w:cs="Times New Roman"/>
        </w:rPr>
        <w:t xml:space="preserve"> be able to measure our parameter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eff</m:t>
            </m:r>
          </m:sub>
        </m:sSub>
      </m:oMath>
      <w:r w:rsidR="001E26A7">
        <w:rPr>
          <w:rFonts w:ascii="Times New Roman" w:eastAsiaTheme="minorEastAsia" w:hAnsi="Times New Roman" w:cs="Times New Roman"/>
        </w:rPr>
        <w:t xml:space="preserve"> in order to characterize the thermo-optic properties of the LIGO mirror’s coating.</w:t>
      </w:r>
    </w:p>
    <w:p w14:paraId="43764DAB" w14:textId="77777777" w:rsidR="00BC5BCB" w:rsidRDefault="00BC5BCB" w:rsidP="00BC5BCB">
      <w:pPr>
        <w:spacing w:after="0" w:line="480" w:lineRule="auto"/>
        <w:rPr>
          <w:rFonts w:ascii="Times New Roman" w:eastAsiaTheme="minorEastAsia" w:hAnsi="Times New Roman" w:cs="Times New Roman"/>
        </w:rPr>
      </w:pPr>
    </w:p>
    <w:p w14:paraId="4F60BAB3" w14:textId="4CE750EC" w:rsidR="00BC5BCB" w:rsidRDefault="00BC5BCB" w:rsidP="00BC5BCB">
      <w:pPr>
        <w:spacing w:after="0" w:line="480" w:lineRule="auto"/>
        <w:rPr>
          <w:rFonts w:ascii="Times New Roman" w:eastAsiaTheme="minorEastAsia" w:hAnsi="Times New Roman" w:cs="Times New Roman"/>
        </w:rPr>
      </w:pPr>
      <w:r>
        <w:rPr>
          <w:rFonts w:ascii="Times New Roman" w:eastAsiaTheme="minorEastAsia" w:hAnsi="Times New Roman" w:cs="Times New Roman"/>
          <w:b/>
          <w:sz w:val="28"/>
          <w:szCs w:val="28"/>
        </w:rPr>
        <w:t>Acknowledgements</w:t>
      </w:r>
    </w:p>
    <w:p w14:paraId="53A066CD" w14:textId="1BC7CAD7" w:rsidR="00BC5BCB" w:rsidRPr="00BC5BCB" w:rsidRDefault="00BC5BCB" w:rsidP="00BC5BCB">
      <w:pPr>
        <w:spacing w:after="0" w:line="480" w:lineRule="auto"/>
        <w:rPr>
          <w:rFonts w:ascii="Times New Roman" w:eastAsiaTheme="minorEastAsia" w:hAnsi="Times New Roman" w:cs="Times New Roman"/>
        </w:rPr>
      </w:pPr>
      <w:r>
        <w:rPr>
          <w:rFonts w:ascii="Times New Roman" w:eastAsiaTheme="minorEastAsia" w:hAnsi="Times New Roman" w:cs="Times New Roman"/>
        </w:rPr>
        <w:tab/>
        <w:t>I would like to acknowledge the Louis B. Perry Award for funding this work and Professor Gregory Ogin for advising me.</w:t>
      </w:r>
    </w:p>
    <w:sectPr w:rsidR="00BC5BCB" w:rsidRPr="00BC5BC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343D4" w14:textId="77777777" w:rsidR="000F64FA" w:rsidRDefault="000F64FA" w:rsidP="00CA10EE">
      <w:pPr>
        <w:spacing w:after="0" w:line="240" w:lineRule="auto"/>
      </w:pPr>
      <w:r>
        <w:separator/>
      </w:r>
    </w:p>
  </w:endnote>
  <w:endnote w:type="continuationSeparator" w:id="0">
    <w:p w14:paraId="0C56A545" w14:textId="77777777" w:rsidR="000F64FA" w:rsidRDefault="000F64FA" w:rsidP="00CA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51321"/>
      <w:docPartObj>
        <w:docPartGallery w:val="Page Numbers (Bottom of Page)"/>
        <w:docPartUnique/>
      </w:docPartObj>
    </w:sdtPr>
    <w:sdtEndPr>
      <w:rPr>
        <w:noProof/>
      </w:rPr>
    </w:sdtEndPr>
    <w:sdtContent>
      <w:p w14:paraId="6AB1DC48" w14:textId="328507D7" w:rsidR="00540186" w:rsidRDefault="00540186">
        <w:pPr>
          <w:pStyle w:val="Footer"/>
          <w:jc w:val="center"/>
        </w:pPr>
        <w:r>
          <w:fldChar w:fldCharType="begin"/>
        </w:r>
        <w:r>
          <w:instrText xml:space="preserve"> PAGE   \* MERGEFORMAT </w:instrText>
        </w:r>
        <w:r>
          <w:fldChar w:fldCharType="separate"/>
        </w:r>
        <w:r w:rsidR="00722704">
          <w:rPr>
            <w:noProof/>
          </w:rPr>
          <w:t>1</w:t>
        </w:r>
        <w:r>
          <w:rPr>
            <w:noProof/>
          </w:rPr>
          <w:fldChar w:fldCharType="end"/>
        </w:r>
      </w:p>
    </w:sdtContent>
  </w:sdt>
  <w:p w14:paraId="78C6B665" w14:textId="77777777" w:rsidR="00540186" w:rsidRDefault="005401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01E3" w14:textId="77777777" w:rsidR="000F64FA" w:rsidRDefault="000F64FA" w:rsidP="00CA10EE">
      <w:pPr>
        <w:spacing w:after="0" w:line="240" w:lineRule="auto"/>
      </w:pPr>
      <w:r>
        <w:separator/>
      </w:r>
    </w:p>
  </w:footnote>
  <w:footnote w:type="continuationSeparator" w:id="0">
    <w:p w14:paraId="583FA438" w14:textId="77777777" w:rsidR="000F64FA" w:rsidRDefault="000F64FA" w:rsidP="00CA10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535"/>
    <w:multiLevelType w:val="hybridMultilevel"/>
    <w:tmpl w:val="B830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A38D4"/>
    <w:multiLevelType w:val="hybridMultilevel"/>
    <w:tmpl w:val="1CB0D1A4"/>
    <w:lvl w:ilvl="0" w:tplc="BBCE629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72330"/>
    <w:multiLevelType w:val="hybridMultilevel"/>
    <w:tmpl w:val="13DE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E236D"/>
    <w:multiLevelType w:val="hybridMultilevel"/>
    <w:tmpl w:val="0F4C3800"/>
    <w:lvl w:ilvl="0" w:tplc="5E4629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12B6C"/>
    <w:multiLevelType w:val="hybridMultilevel"/>
    <w:tmpl w:val="279E58A2"/>
    <w:lvl w:ilvl="0" w:tplc="1B561F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D043F"/>
    <w:multiLevelType w:val="hybridMultilevel"/>
    <w:tmpl w:val="AE4E7210"/>
    <w:lvl w:ilvl="0" w:tplc="4CB6306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34"/>
    <w:rsid w:val="000223F2"/>
    <w:rsid w:val="00026F8C"/>
    <w:rsid w:val="00035A53"/>
    <w:rsid w:val="000411C0"/>
    <w:rsid w:val="00041D1D"/>
    <w:rsid w:val="00053B05"/>
    <w:rsid w:val="00056AAC"/>
    <w:rsid w:val="00065677"/>
    <w:rsid w:val="000730F1"/>
    <w:rsid w:val="00075E16"/>
    <w:rsid w:val="00084040"/>
    <w:rsid w:val="00085AEC"/>
    <w:rsid w:val="000A2D49"/>
    <w:rsid w:val="000A389F"/>
    <w:rsid w:val="000A4836"/>
    <w:rsid w:val="000C03CB"/>
    <w:rsid w:val="000C1FD6"/>
    <w:rsid w:val="000C440B"/>
    <w:rsid w:val="000C4875"/>
    <w:rsid w:val="000D26D4"/>
    <w:rsid w:val="000D6192"/>
    <w:rsid w:val="000F64FA"/>
    <w:rsid w:val="000F6708"/>
    <w:rsid w:val="00103222"/>
    <w:rsid w:val="00104911"/>
    <w:rsid w:val="00104D77"/>
    <w:rsid w:val="00107B83"/>
    <w:rsid w:val="00107C9D"/>
    <w:rsid w:val="001116F9"/>
    <w:rsid w:val="001243D4"/>
    <w:rsid w:val="00141A41"/>
    <w:rsid w:val="00152D27"/>
    <w:rsid w:val="0015796B"/>
    <w:rsid w:val="00165FA1"/>
    <w:rsid w:val="00172A40"/>
    <w:rsid w:val="00177813"/>
    <w:rsid w:val="0019135D"/>
    <w:rsid w:val="001A2B2B"/>
    <w:rsid w:val="001B035C"/>
    <w:rsid w:val="001C1758"/>
    <w:rsid w:val="001C3376"/>
    <w:rsid w:val="001C411F"/>
    <w:rsid w:val="001C5453"/>
    <w:rsid w:val="001D0104"/>
    <w:rsid w:val="001D49A2"/>
    <w:rsid w:val="001E07B3"/>
    <w:rsid w:val="001E26A7"/>
    <w:rsid w:val="001E5884"/>
    <w:rsid w:val="001E5C38"/>
    <w:rsid w:val="001E6B3B"/>
    <w:rsid w:val="001F72C7"/>
    <w:rsid w:val="002268C6"/>
    <w:rsid w:val="0023208F"/>
    <w:rsid w:val="00234D3A"/>
    <w:rsid w:val="00242B01"/>
    <w:rsid w:val="0024677C"/>
    <w:rsid w:val="00253CA0"/>
    <w:rsid w:val="0025446C"/>
    <w:rsid w:val="002641FD"/>
    <w:rsid w:val="00267F3D"/>
    <w:rsid w:val="00281D49"/>
    <w:rsid w:val="002847B1"/>
    <w:rsid w:val="002A0EFC"/>
    <w:rsid w:val="002A52DE"/>
    <w:rsid w:val="002B1A5A"/>
    <w:rsid w:val="002B1D82"/>
    <w:rsid w:val="002C2EF7"/>
    <w:rsid w:val="002C5F1E"/>
    <w:rsid w:val="002D57CC"/>
    <w:rsid w:val="002D6DB3"/>
    <w:rsid w:val="002E6C78"/>
    <w:rsid w:val="002F47F3"/>
    <w:rsid w:val="003042D0"/>
    <w:rsid w:val="0030741B"/>
    <w:rsid w:val="00312100"/>
    <w:rsid w:val="003221A2"/>
    <w:rsid w:val="00327A6E"/>
    <w:rsid w:val="00331679"/>
    <w:rsid w:val="00333A22"/>
    <w:rsid w:val="003365F9"/>
    <w:rsid w:val="00347B25"/>
    <w:rsid w:val="00347CD8"/>
    <w:rsid w:val="003515C1"/>
    <w:rsid w:val="0035163D"/>
    <w:rsid w:val="0037205D"/>
    <w:rsid w:val="00373BA2"/>
    <w:rsid w:val="00376477"/>
    <w:rsid w:val="00382C34"/>
    <w:rsid w:val="0038364B"/>
    <w:rsid w:val="003B3094"/>
    <w:rsid w:val="003D71A3"/>
    <w:rsid w:val="003F007E"/>
    <w:rsid w:val="003F44B2"/>
    <w:rsid w:val="00407042"/>
    <w:rsid w:val="004121AC"/>
    <w:rsid w:val="00414116"/>
    <w:rsid w:val="004212C7"/>
    <w:rsid w:val="004309B4"/>
    <w:rsid w:val="004322F5"/>
    <w:rsid w:val="004529EF"/>
    <w:rsid w:val="004566A7"/>
    <w:rsid w:val="00467D0D"/>
    <w:rsid w:val="004757A0"/>
    <w:rsid w:val="004A2C65"/>
    <w:rsid w:val="004A43CB"/>
    <w:rsid w:val="004A644B"/>
    <w:rsid w:val="004B0502"/>
    <w:rsid w:val="004B451B"/>
    <w:rsid w:val="004B7F2D"/>
    <w:rsid w:val="004C4DA0"/>
    <w:rsid w:val="004D24BB"/>
    <w:rsid w:val="004D69DF"/>
    <w:rsid w:val="004D7264"/>
    <w:rsid w:val="004E1CB0"/>
    <w:rsid w:val="004E23BB"/>
    <w:rsid w:val="00500A78"/>
    <w:rsid w:val="00500AD0"/>
    <w:rsid w:val="0051213A"/>
    <w:rsid w:val="00517AB6"/>
    <w:rsid w:val="00530586"/>
    <w:rsid w:val="00540186"/>
    <w:rsid w:val="00541618"/>
    <w:rsid w:val="00541793"/>
    <w:rsid w:val="005676F8"/>
    <w:rsid w:val="00576149"/>
    <w:rsid w:val="00580BF2"/>
    <w:rsid w:val="00582C73"/>
    <w:rsid w:val="00584CC3"/>
    <w:rsid w:val="005851CC"/>
    <w:rsid w:val="005910B4"/>
    <w:rsid w:val="005945AA"/>
    <w:rsid w:val="00596390"/>
    <w:rsid w:val="005A0A76"/>
    <w:rsid w:val="005A2751"/>
    <w:rsid w:val="005A6307"/>
    <w:rsid w:val="005B19BF"/>
    <w:rsid w:val="005B1CD0"/>
    <w:rsid w:val="005B42D6"/>
    <w:rsid w:val="005C4FEB"/>
    <w:rsid w:val="005D4B1C"/>
    <w:rsid w:val="005E2C33"/>
    <w:rsid w:val="005E3D88"/>
    <w:rsid w:val="005E3F48"/>
    <w:rsid w:val="005F79FC"/>
    <w:rsid w:val="006048B0"/>
    <w:rsid w:val="00605349"/>
    <w:rsid w:val="00605A82"/>
    <w:rsid w:val="00617AF4"/>
    <w:rsid w:val="006219D0"/>
    <w:rsid w:val="006226D6"/>
    <w:rsid w:val="0064132A"/>
    <w:rsid w:val="006530C3"/>
    <w:rsid w:val="00653921"/>
    <w:rsid w:val="00655BE2"/>
    <w:rsid w:val="00655EFC"/>
    <w:rsid w:val="006609FE"/>
    <w:rsid w:val="006637B3"/>
    <w:rsid w:val="00672B55"/>
    <w:rsid w:val="006747AB"/>
    <w:rsid w:val="00674CBC"/>
    <w:rsid w:val="00675301"/>
    <w:rsid w:val="00676895"/>
    <w:rsid w:val="006808A9"/>
    <w:rsid w:val="00685042"/>
    <w:rsid w:val="0069055D"/>
    <w:rsid w:val="006926E6"/>
    <w:rsid w:val="006937C8"/>
    <w:rsid w:val="00694C5D"/>
    <w:rsid w:val="00697B21"/>
    <w:rsid w:val="006A01D1"/>
    <w:rsid w:val="006B4F2C"/>
    <w:rsid w:val="006B57FA"/>
    <w:rsid w:val="006B5C3C"/>
    <w:rsid w:val="006C2A45"/>
    <w:rsid w:val="006C4F79"/>
    <w:rsid w:val="006C5326"/>
    <w:rsid w:val="006D17D8"/>
    <w:rsid w:val="006D3878"/>
    <w:rsid w:val="006E36FA"/>
    <w:rsid w:val="006F570E"/>
    <w:rsid w:val="007139A7"/>
    <w:rsid w:val="00722704"/>
    <w:rsid w:val="0072386A"/>
    <w:rsid w:val="00725FF7"/>
    <w:rsid w:val="0072678B"/>
    <w:rsid w:val="00726BF9"/>
    <w:rsid w:val="0073085D"/>
    <w:rsid w:val="0073142A"/>
    <w:rsid w:val="00736CF6"/>
    <w:rsid w:val="00753FCE"/>
    <w:rsid w:val="00756C13"/>
    <w:rsid w:val="0076546F"/>
    <w:rsid w:val="007701DF"/>
    <w:rsid w:val="00777EA5"/>
    <w:rsid w:val="00784F9A"/>
    <w:rsid w:val="00791A29"/>
    <w:rsid w:val="00791B4F"/>
    <w:rsid w:val="00793751"/>
    <w:rsid w:val="007A4EC4"/>
    <w:rsid w:val="007C395E"/>
    <w:rsid w:val="007C3A67"/>
    <w:rsid w:val="007C3AA8"/>
    <w:rsid w:val="007D5162"/>
    <w:rsid w:val="007D6BE4"/>
    <w:rsid w:val="007F3169"/>
    <w:rsid w:val="007F7057"/>
    <w:rsid w:val="00821FCE"/>
    <w:rsid w:val="0083036F"/>
    <w:rsid w:val="0083039D"/>
    <w:rsid w:val="008471E2"/>
    <w:rsid w:val="008563BB"/>
    <w:rsid w:val="00863119"/>
    <w:rsid w:val="008645FA"/>
    <w:rsid w:val="00874FB2"/>
    <w:rsid w:val="0087602D"/>
    <w:rsid w:val="008822CA"/>
    <w:rsid w:val="008912F9"/>
    <w:rsid w:val="008A0EBA"/>
    <w:rsid w:val="008A35AE"/>
    <w:rsid w:val="008C2056"/>
    <w:rsid w:val="008C29B3"/>
    <w:rsid w:val="008E568B"/>
    <w:rsid w:val="008F4D5D"/>
    <w:rsid w:val="00904037"/>
    <w:rsid w:val="00910C1F"/>
    <w:rsid w:val="0091278F"/>
    <w:rsid w:val="00916827"/>
    <w:rsid w:val="0092393D"/>
    <w:rsid w:val="00927FB2"/>
    <w:rsid w:val="00931213"/>
    <w:rsid w:val="0093259F"/>
    <w:rsid w:val="00934FFC"/>
    <w:rsid w:val="009379E9"/>
    <w:rsid w:val="009466D4"/>
    <w:rsid w:val="009470E4"/>
    <w:rsid w:val="009475CD"/>
    <w:rsid w:val="00950C25"/>
    <w:rsid w:val="00955FF8"/>
    <w:rsid w:val="00976A28"/>
    <w:rsid w:val="00982F8E"/>
    <w:rsid w:val="009B15EF"/>
    <w:rsid w:val="009B6124"/>
    <w:rsid w:val="009C0D8F"/>
    <w:rsid w:val="009E7365"/>
    <w:rsid w:val="00A029B7"/>
    <w:rsid w:val="00A0662C"/>
    <w:rsid w:val="00A07BCE"/>
    <w:rsid w:val="00A37F9C"/>
    <w:rsid w:val="00A45954"/>
    <w:rsid w:val="00A60711"/>
    <w:rsid w:val="00A62150"/>
    <w:rsid w:val="00A71B2D"/>
    <w:rsid w:val="00A725B7"/>
    <w:rsid w:val="00A85ED6"/>
    <w:rsid w:val="00AA3549"/>
    <w:rsid w:val="00AB1BA1"/>
    <w:rsid w:val="00AC69F9"/>
    <w:rsid w:val="00AD5994"/>
    <w:rsid w:val="00AD6A51"/>
    <w:rsid w:val="00AE1058"/>
    <w:rsid w:val="00AF1F42"/>
    <w:rsid w:val="00AF29ED"/>
    <w:rsid w:val="00AF435D"/>
    <w:rsid w:val="00B06A2F"/>
    <w:rsid w:val="00B265FB"/>
    <w:rsid w:val="00B26E31"/>
    <w:rsid w:val="00B27401"/>
    <w:rsid w:val="00B301F8"/>
    <w:rsid w:val="00B307E4"/>
    <w:rsid w:val="00B31F88"/>
    <w:rsid w:val="00B446EB"/>
    <w:rsid w:val="00B45372"/>
    <w:rsid w:val="00B4681E"/>
    <w:rsid w:val="00B4691E"/>
    <w:rsid w:val="00B53B6A"/>
    <w:rsid w:val="00B564FC"/>
    <w:rsid w:val="00B57D4E"/>
    <w:rsid w:val="00B6121E"/>
    <w:rsid w:val="00B63AF3"/>
    <w:rsid w:val="00B73185"/>
    <w:rsid w:val="00B73D28"/>
    <w:rsid w:val="00B77020"/>
    <w:rsid w:val="00B77574"/>
    <w:rsid w:val="00B95D8D"/>
    <w:rsid w:val="00BA2C84"/>
    <w:rsid w:val="00BA3023"/>
    <w:rsid w:val="00BB2A3B"/>
    <w:rsid w:val="00BB2E6B"/>
    <w:rsid w:val="00BB496F"/>
    <w:rsid w:val="00BC5BCB"/>
    <w:rsid w:val="00BC7AAF"/>
    <w:rsid w:val="00BE7A92"/>
    <w:rsid w:val="00BF1266"/>
    <w:rsid w:val="00C01B31"/>
    <w:rsid w:val="00C0331A"/>
    <w:rsid w:val="00C06F34"/>
    <w:rsid w:val="00C437C3"/>
    <w:rsid w:val="00C4799C"/>
    <w:rsid w:val="00C55D9A"/>
    <w:rsid w:val="00C61F8A"/>
    <w:rsid w:val="00C62530"/>
    <w:rsid w:val="00C64E96"/>
    <w:rsid w:val="00C76D1E"/>
    <w:rsid w:val="00C9534A"/>
    <w:rsid w:val="00CA07D0"/>
    <w:rsid w:val="00CA10EE"/>
    <w:rsid w:val="00CA4040"/>
    <w:rsid w:val="00CA5445"/>
    <w:rsid w:val="00CB149E"/>
    <w:rsid w:val="00CB67FB"/>
    <w:rsid w:val="00CB7B2B"/>
    <w:rsid w:val="00CC4068"/>
    <w:rsid w:val="00CC6CF2"/>
    <w:rsid w:val="00CD0486"/>
    <w:rsid w:val="00CD0757"/>
    <w:rsid w:val="00CD1876"/>
    <w:rsid w:val="00CD63E1"/>
    <w:rsid w:val="00CE3AF1"/>
    <w:rsid w:val="00CE41E2"/>
    <w:rsid w:val="00CF5B12"/>
    <w:rsid w:val="00D01988"/>
    <w:rsid w:val="00D0299B"/>
    <w:rsid w:val="00D2436E"/>
    <w:rsid w:val="00D25B96"/>
    <w:rsid w:val="00D26A0A"/>
    <w:rsid w:val="00D30378"/>
    <w:rsid w:val="00D32B5A"/>
    <w:rsid w:val="00D36B17"/>
    <w:rsid w:val="00D430F5"/>
    <w:rsid w:val="00D433E5"/>
    <w:rsid w:val="00D441E5"/>
    <w:rsid w:val="00D54C0B"/>
    <w:rsid w:val="00D642F4"/>
    <w:rsid w:val="00D8176F"/>
    <w:rsid w:val="00DA4792"/>
    <w:rsid w:val="00DA7B07"/>
    <w:rsid w:val="00DA7D9C"/>
    <w:rsid w:val="00DB677B"/>
    <w:rsid w:val="00DC4D89"/>
    <w:rsid w:val="00DE1876"/>
    <w:rsid w:val="00DE27D0"/>
    <w:rsid w:val="00E02A34"/>
    <w:rsid w:val="00E04389"/>
    <w:rsid w:val="00E0447E"/>
    <w:rsid w:val="00E12951"/>
    <w:rsid w:val="00E15F12"/>
    <w:rsid w:val="00E21E85"/>
    <w:rsid w:val="00E22B11"/>
    <w:rsid w:val="00E2710A"/>
    <w:rsid w:val="00E3409C"/>
    <w:rsid w:val="00E34E6E"/>
    <w:rsid w:val="00E475D6"/>
    <w:rsid w:val="00E65E56"/>
    <w:rsid w:val="00E70D44"/>
    <w:rsid w:val="00E80E06"/>
    <w:rsid w:val="00E83436"/>
    <w:rsid w:val="00E85C66"/>
    <w:rsid w:val="00E87553"/>
    <w:rsid w:val="00E87D9B"/>
    <w:rsid w:val="00EB0771"/>
    <w:rsid w:val="00EB2634"/>
    <w:rsid w:val="00EB6E73"/>
    <w:rsid w:val="00EC5BC8"/>
    <w:rsid w:val="00EC5E8B"/>
    <w:rsid w:val="00EC7BDC"/>
    <w:rsid w:val="00ED6EBE"/>
    <w:rsid w:val="00EE64B9"/>
    <w:rsid w:val="00EE773C"/>
    <w:rsid w:val="00EF3CE1"/>
    <w:rsid w:val="00EF411B"/>
    <w:rsid w:val="00F04EF3"/>
    <w:rsid w:val="00F11BF4"/>
    <w:rsid w:val="00F13530"/>
    <w:rsid w:val="00F178B1"/>
    <w:rsid w:val="00F357F8"/>
    <w:rsid w:val="00F43646"/>
    <w:rsid w:val="00F63270"/>
    <w:rsid w:val="00F64D46"/>
    <w:rsid w:val="00F71E42"/>
    <w:rsid w:val="00F83334"/>
    <w:rsid w:val="00F9192A"/>
    <w:rsid w:val="00F95F01"/>
    <w:rsid w:val="00FA2BD5"/>
    <w:rsid w:val="00FA7863"/>
    <w:rsid w:val="00FB0BDA"/>
    <w:rsid w:val="00FB3F9F"/>
    <w:rsid w:val="00FC4DD9"/>
    <w:rsid w:val="00FD5277"/>
    <w:rsid w:val="00FD5551"/>
    <w:rsid w:val="00FE03B9"/>
    <w:rsid w:val="00FE0C49"/>
    <w:rsid w:val="00FE5754"/>
    <w:rsid w:val="00FF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9F9"/>
    <w:rPr>
      <w:color w:val="808080"/>
    </w:rPr>
  </w:style>
  <w:style w:type="paragraph" w:styleId="BalloonText">
    <w:name w:val="Balloon Text"/>
    <w:basedOn w:val="Normal"/>
    <w:link w:val="BalloonTextChar"/>
    <w:uiPriority w:val="99"/>
    <w:semiHidden/>
    <w:unhideWhenUsed/>
    <w:rsid w:val="00AC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F9"/>
    <w:rPr>
      <w:rFonts w:ascii="Tahoma" w:hAnsi="Tahoma" w:cs="Tahoma"/>
      <w:sz w:val="16"/>
      <w:szCs w:val="16"/>
    </w:rPr>
  </w:style>
  <w:style w:type="paragraph" w:customStyle="1" w:styleId="MathematicaCellOutput">
    <w:name w:val="MathematicaCellOutput"/>
    <w:rsid w:val="006637B3"/>
    <w:pPr>
      <w:autoSpaceDE w:val="0"/>
      <w:autoSpaceDN w:val="0"/>
      <w:adjustRightInd w:val="0"/>
      <w:spacing w:after="0" w:line="240" w:lineRule="auto"/>
    </w:pPr>
    <w:rPr>
      <w:rFonts w:ascii="Times" w:hAnsi="Times" w:cs="Times"/>
      <w:sz w:val="26"/>
      <w:szCs w:val="26"/>
    </w:rPr>
  </w:style>
  <w:style w:type="character" w:customStyle="1" w:styleId="MathematicaFormatStandardForm">
    <w:name w:val="MathematicaFormatStandardForm"/>
    <w:uiPriority w:val="99"/>
    <w:rsid w:val="006637B3"/>
    <w:rPr>
      <w:rFonts w:ascii="Courier" w:hAnsi="Courier" w:cs="Courier"/>
    </w:rPr>
  </w:style>
  <w:style w:type="paragraph" w:styleId="ListParagraph">
    <w:name w:val="List Paragraph"/>
    <w:basedOn w:val="Normal"/>
    <w:uiPriority w:val="34"/>
    <w:qFormat/>
    <w:rsid w:val="00CE3AF1"/>
    <w:pPr>
      <w:ind w:left="720"/>
      <w:contextualSpacing/>
    </w:pPr>
  </w:style>
  <w:style w:type="paragraph" w:styleId="Header">
    <w:name w:val="header"/>
    <w:basedOn w:val="Normal"/>
    <w:link w:val="HeaderChar"/>
    <w:uiPriority w:val="99"/>
    <w:unhideWhenUsed/>
    <w:rsid w:val="00CA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EE"/>
  </w:style>
  <w:style w:type="paragraph" w:styleId="Footer">
    <w:name w:val="footer"/>
    <w:basedOn w:val="Normal"/>
    <w:link w:val="FooterChar"/>
    <w:uiPriority w:val="99"/>
    <w:unhideWhenUsed/>
    <w:rsid w:val="00CA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EE"/>
  </w:style>
  <w:style w:type="table" w:styleId="TableGrid">
    <w:name w:val="Table Grid"/>
    <w:basedOn w:val="TableNormal"/>
    <w:uiPriority w:val="59"/>
    <w:rsid w:val="0072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2678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9F9"/>
    <w:rPr>
      <w:color w:val="808080"/>
    </w:rPr>
  </w:style>
  <w:style w:type="paragraph" w:styleId="BalloonText">
    <w:name w:val="Balloon Text"/>
    <w:basedOn w:val="Normal"/>
    <w:link w:val="BalloonTextChar"/>
    <w:uiPriority w:val="99"/>
    <w:semiHidden/>
    <w:unhideWhenUsed/>
    <w:rsid w:val="00AC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F9"/>
    <w:rPr>
      <w:rFonts w:ascii="Tahoma" w:hAnsi="Tahoma" w:cs="Tahoma"/>
      <w:sz w:val="16"/>
      <w:szCs w:val="16"/>
    </w:rPr>
  </w:style>
  <w:style w:type="paragraph" w:customStyle="1" w:styleId="MathematicaCellOutput">
    <w:name w:val="MathematicaCellOutput"/>
    <w:rsid w:val="006637B3"/>
    <w:pPr>
      <w:autoSpaceDE w:val="0"/>
      <w:autoSpaceDN w:val="0"/>
      <w:adjustRightInd w:val="0"/>
      <w:spacing w:after="0" w:line="240" w:lineRule="auto"/>
    </w:pPr>
    <w:rPr>
      <w:rFonts w:ascii="Times" w:hAnsi="Times" w:cs="Times"/>
      <w:sz w:val="26"/>
      <w:szCs w:val="26"/>
    </w:rPr>
  </w:style>
  <w:style w:type="character" w:customStyle="1" w:styleId="MathematicaFormatStandardForm">
    <w:name w:val="MathematicaFormatStandardForm"/>
    <w:uiPriority w:val="99"/>
    <w:rsid w:val="006637B3"/>
    <w:rPr>
      <w:rFonts w:ascii="Courier" w:hAnsi="Courier" w:cs="Courier"/>
    </w:rPr>
  </w:style>
  <w:style w:type="paragraph" w:styleId="ListParagraph">
    <w:name w:val="List Paragraph"/>
    <w:basedOn w:val="Normal"/>
    <w:uiPriority w:val="34"/>
    <w:qFormat/>
    <w:rsid w:val="00CE3AF1"/>
    <w:pPr>
      <w:ind w:left="720"/>
      <w:contextualSpacing/>
    </w:pPr>
  </w:style>
  <w:style w:type="paragraph" w:styleId="Header">
    <w:name w:val="header"/>
    <w:basedOn w:val="Normal"/>
    <w:link w:val="HeaderChar"/>
    <w:uiPriority w:val="99"/>
    <w:unhideWhenUsed/>
    <w:rsid w:val="00CA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EE"/>
  </w:style>
  <w:style w:type="paragraph" w:styleId="Footer">
    <w:name w:val="footer"/>
    <w:basedOn w:val="Normal"/>
    <w:link w:val="FooterChar"/>
    <w:uiPriority w:val="99"/>
    <w:unhideWhenUsed/>
    <w:rsid w:val="00CA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EE"/>
  </w:style>
  <w:style w:type="table" w:styleId="TableGrid">
    <w:name w:val="Table Grid"/>
    <w:basedOn w:val="TableNormal"/>
    <w:uiPriority w:val="59"/>
    <w:rsid w:val="0072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2678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6D1D-C109-B74A-8AEA-D23A82C2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3343</Words>
  <Characters>19060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Greg Ogin</cp:lastModifiedBy>
  <cp:revision>7</cp:revision>
  <cp:lastPrinted>2014-08-18T16:06:00Z</cp:lastPrinted>
  <dcterms:created xsi:type="dcterms:W3CDTF">2014-11-19T19:36:00Z</dcterms:created>
  <dcterms:modified xsi:type="dcterms:W3CDTF">2015-01-30T00:15:00Z</dcterms:modified>
</cp:coreProperties>
</file>